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2A7" w:rsidRPr="009619BF" w:rsidRDefault="00462850" w:rsidP="009E0613">
      <w:pPr>
        <w:pStyle w:val="Titolo1"/>
        <w:jc w:val="both"/>
        <w:rPr>
          <w:lang w:val="it-IT"/>
        </w:rPr>
      </w:pPr>
      <w:bookmarkStart w:id="0" w:name="_Toc488769217"/>
      <w:bookmarkStart w:id="1" w:name="_Toc488850234"/>
      <w:bookmarkStart w:id="2" w:name="_Toc38376943"/>
      <w:bookmarkStart w:id="3" w:name="_Toc161134243"/>
      <w:bookmarkStart w:id="4" w:name="_GoBack"/>
      <w:bookmarkEnd w:id="4"/>
      <w:r w:rsidRPr="009619BF">
        <w:rPr>
          <w:rStyle w:val="Enfasigrassetto"/>
          <w:b w:val="0"/>
          <w:bCs w:val="0"/>
          <w:lang w:val="it-IT"/>
        </w:rPr>
        <w:t xml:space="preserve">Definizione </w:t>
      </w:r>
      <w:bookmarkEnd w:id="0"/>
      <w:bookmarkEnd w:id="1"/>
      <w:bookmarkEnd w:id="2"/>
      <w:r w:rsidR="00FE5314" w:rsidRPr="009619BF">
        <w:rPr>
          <w:rStyle w:val="Enfasigrassetto"/>
          <w:b w:val="0"/>
          <w:bCs w:val="0"/>
          <w:lang w:val="it-IT"/>
        </w:rPr>
        <w:t xml:space="preserve">del tracciato di input previsto per il caricamento massivo delle attività di campionamento eseguite dai SSVV nell’ambito del piano di sorveglianza della peste suina africana e classica </w:t>
      </w:r>
      <w:r w:rsidR="009619BF" w:rsidRPr="009619BF">
        <w:rPr>
          <w:rStyle w:val="Enfasigrassetto"/>
          <w:b w:val="0"/>
          <w:bCs w:val="0"/>
          <w:lang w:val="it-IT"/>
        </w:rPr>
        <w:t>d</w:t>
      </w:r>
      <w:r w:rsidR="00FE5314" w:rsidRPr="009619BF">
        <w:rPr>
          <w:rStyle w:val="Enfasigrassetto"/>
          <w:b w:val="0"/>
          <w:bCs w:val="0"/>
          <w:lang w:val="it-IT"/>
        </w:rPr>
        <w:t>ei suini selvatici</w:t>
      </w:r>
      <w:bookmarkEnd w:id="3"/>
    </w:p>
    <w:p w:rsidR="00462850" w:rsidRPr="009619BF" w:rsidRDefault="00462850" w:rsidP="009E0613">
      <w:pPr>
        <w:jc w:val="both"/>
        <w:rPr>
          <w:rStyle w:val="Enfasigrassetto"/>
          <w:lang w:val="it-IT"/>
        </w:rPr>
      </w:pPr>
    </w:p>
    <w:p w:rsidR="00462850" w:rsidRPr="00D0796B" w:rsidRDefault="00462850" w:rsidP="009E0613">
      <w:pPr>
        <w:pStyle w:val="Titolo2"/>
        <w:jc w:val="both"/>
        <w:rPr>
          <w:rStyle w:val="Enfasigrassetto"/>
          <w:lang w:val="it-IT"/>
        </w:rPr>
      </w:pPr>
      <w:bookmarkStart w:id="5" w:name="_Toc488769218"/>
      <w:bookmarkStart w:id="6" w:name="_Toc488850235"/>
      <w:bookmarkStart w:id="7" w:name="_Toc161134244"/>
      <w:r w:rsidRPr="00D0796B">
        <w:rPr>
          <w:rStyle w:val="Enfasigrassetto"/>
          <w:lang w:val="it-IT"/>
        </w:rPr>
        <w:t>Premessa</w:t>
      </w:r>
      <w:bookmarkEnd w:id="5"/>
      <w:bookmarkEnd w:id="6"/>
      <w:bookmarkEnd w:id="7"/>
      <w:r w:rsidRPr="00D0796B">
        <w:rPr>
          <w:rStyle w:val="Enfasigrassetto"/>
          <w:lang w:val="it-IT"/>
        </w:rPr>
        <w:t xml:space="preserve"> </w:t>
      </w:r>
    </w:p>
    <w:p w:rsidR="001A1309" w:rsidRPr="00FB0322" w:rsidRDefault="001A1309" w:rsidP="009E0613">
      <w:pPr>
        <w:jc w:val="both"/>
        <w:rPr>
          <w:rStyle w:val="Enfasigrassetto"/>
          <w:b w:val="0"/>
          <w:lang w:val="it-IT"/>
        </w:rPr>
      </w:pPr>
      <w:r w:rsidRPr="00FB0322">
        <w:rPr>
          <w:rStyle w:val="Enfasigrassetto"/>
          <w:b w:val="0"/>
          <w:lang w:val="it-IT"/>
        </w:rPr>
        <w:t xml:space="preserve">Il presente documento descrive </w:t>
      </w:r>
      <w:r w:rsidR="00FE5314" w:rsidRPr="00FB0322">
        <w:rPr>
          <w:rStyle w:val="Enfasigrassetto"/>
          <w:b w:val="0"/>
          <w:lang w:val="it-IT"/>
        </w:rPr>
        <w:t>la struttura dei dati che è possibile inviare al CSN per sanare il debito informativo relativo alle attività di campionamento nell’ambito del piano di cui all’oggetto.</w:t>
      </w:r>
    </w:p>
    <w:p w:rsidR="009E0613" w:rsidRDefault="009E0613" w:rsidP="009E0613">
      <w:pPr>
        <w:jc w:val="both"/>
        <w:rPr>
          <w:rStyle w:val="Enfasigrassetto"/>
          <w:b w:val="0"/>
          <w:lang w:val="it-IT"/>
        </w:rPr>
      </w:pPr>
      <w:r w:rsidRPr="00FB0322">
        <w:rPr>
          <w:rStyle w:val="Enfasigrassetto"/>
          <w:b w:val="0"/>
          <w:lang w:val="it-IT"/>
        </w:rPr>
        <w:t>Ciascun campionamento deve essere riferito ad un solo capo. Nel caso di più campioni nella stessa scheda si ritiene ch</w:t>
      </w:r>
      <w:r w:rsidR="00634EB6" w:rsidRPr="00FB0322">
        <w:rPr>
          <w:rStyle w:val="Enfasigrassetto"/>
          <w:b w:val="0"/>
          <w:lang w:val="it-IT"/>
        </w:rPr>
        <w:t>e siano tutti dello stesso capo.</w:t>
      </w:r>
    </w:p>
    <w:p w:rsidR="009E0613" w:rsidRPr="00D0796B" w:rsidRDefault="009E0613" w:rsidP="009E0613">
      <w:pPr>
        <w:jc w:val="both"/>
        <w:rPr>
          <w:rStyle w:val="Enfasigrassetto"/>
          <w:b w:val="0"/>
          <w:lang w:val="it-IT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id w:val="77258777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:rsidR="00313F7E" w:rsidRDefault="00313F7E" w:rsidP="009E0613">
          <w:pPr>
            <w:pStyle w:val="Titolosommario"/>
            <w:jc w:val="both"/>
          </w:pPr>
          <w:r>
            <w:t>Sommario</w:t>
          </w:r>
        </w:p>
        <w:p w:rsidR="00580220" w:rsidRDefault="00313F7E">
          <w:pPr>
            <w:pStyle w:val="Sommario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61134243" w:history="1">
            <w:r w:rsidR="00580220" w:rsidRPr="00BC2D00">
              <w:rPr>
                <w:rStyle w:val="Collegamentoipertestuale"/>
                <w:rFonts w:eastAsiaTheme="majorEastAsia"/>
                <w:noProof/>
                <w:lang w:val="it-IT"/>
              </w:rPr>
              <w:t>Definizione del tracciato di input previsto per il caricamento massivo delle attività di campionamento eseguite dai SSVV nell’ambito del piano di sorveglianza della peste suina africana e classica dei suini selvatici</w:t>
            </w:r>
            <w:r w:rsidR="00580220">
              <w:rPr>
                <w:noProof/>
                <w:webHidden/>
              </w:rPr>
              <w:tab/>
            </w:r>
            <w:r w:rsidR="00580220">
              <w:rPr>
                <w:noProof/>
                <w:webHidden/>
              </w:rPr>
              <w:fldChar w:fldCharType="begin"/>
            </w:r>
            <w:r w:rsidR="00580220">
              <w:rPr>
                <w:noProof/>
                <w:webHidden/>
              </w:rPr>
              <w:instrText xml:space="preserve"> PAGEREF _Toc161134243 \h </w:instrText>
            </w:r>
            <w:r w:rsidR="00580220">
              <w:rPr>
                <w:noProof/>
                <w:webHidden/>
              </w:rPr>
            </w:r>
            <w:r w:rsidR="00580220">
              <w:rPr>
                <w:noProof/>
                <w:webHidden/>
              </w:rPr>
              <w:fldChar w:fldCharType="separate"/>
            </w:r>
            <w:r w:rsidR="00580220">
              <w:rPr>
                <w:noProof/>
                <w:webHidden/>
              </w:rPr>
              <w:t>1</w:t>
            </w:r>
            <w:r w:rsidR="00580220">
              <w:rPr>
                <w:noProof/>
                <w:webHidden/>
              </w:rPr>
              <w:fldChar w:fldCharType="end"/>
            </w:r>
          </w:hyperlink>
        </w:p>
        <w:p w:rsidR="00580220" w:rsidRDefault="00BB751B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34244" w:history="1">
            <w:r w:rsidR="00580220" w:rsidRPr="00BC2D00">
              <w:rPr>
                <w:rStyle w:val="Collegamentoipertestuale"/>
                <w:rFonts w:eastAsiaTheme="majorEastAsia"/>
                <w:b/>
                <w:bCs/>
                <w:noProof/>
                <w:lang w:val="it-IT"/>
              </w:rPr>
              <w:t>Premessa</w:t>
            </w:r>
            <w:r w:rsidR="00580220">
              <w:rPr>
                <w:noProof/>
                <w:webHidden/>
              </w:rPr>
              <w:tab/>
            </w:r>
            <w:r w:rsidR="00580220">
              <w:rPr>
                <w:noProof/>
                <w:webHidden/>
              </w:rPr>
              <w:fldChar w:fldCharType="begin"/>
            </w:r>
            <w:r w:rsidR="00580220">
              <w:rPr>
                <w:noProof/>
                <w:webHidden/>
              </w:rPr>
              <w:instrText xml:space="preserve"> PAGEREF _Toc161134244 \h </w:instrText>
            </w:r>
            <w:r w:rsidR="00580220">
              <w:rPr>
                <w:noProof/>
                <w:webHidden/>
              </w:rPr>
            </w:r>
            <w:r w:rsidR="00580220">
              <w:rPr>
                <w:noProof/>
                <w:webHidden/>
              </w:rPr>
              <w:fldChar w:fldCharType="separate"/>
            </w:r>
            <w:r w:rsidR="00580220">
              <w:rPr>
                <w:noProof/>
                <w:webHidden/>
              </w:rPr>
              <w:t>1</w:t>
            </w:r>
            <w:r w:rsidR="00580220">
              <w:rPr>
                <w:noProof/>
                <w:webHidden/>
              </w:rPr>
              <w:fldChar w:fldCharType="end"/>
            </w:r>
          </w:hyperlink>
        </w:p>
        <w:p w:rsidR="00580220" w:rsidRDefault="00BB751B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34245" w:history="1">
            <w:r w:rsidR="00580220" w:rsidRPr="00BC2D00">
              <w:rPr>
                <w:rStyle w:val="Collegamentoipertestuale"/>
                <w:rFonts w:eastAsiaTheme="majorEastAsia"/>
                <w:b/>
                <w:bCs/>
                <w:noProof/>
                <w:lang w:val="it-IT"/>
              </w:rPr>
              <w:t>Tipi di file consentiti</w:t>
            </w:r>
            <w:r w:rsidR="00580220">
              <w:rPr>
                <w:noProof/>
                <w:webHidden/>
              </w:rPr>
              <w:tab/>
            </w:r>
            <w:r w:rsidR="00580220">
              <w:rPr>
                <w:noProof/>
                <w:webHidden/>
              </w:rPr>
              <w:fldChar w:fldCharType="begin"/>
            </w:r>
            <w:r w:rsidR="00580220">
              <w:rPr>
                <w:noProof/>
                <w:webHidden/>
              </w:rPr>
              <w:instrText xml:space="preserve"> PAGEREF _Toc161134245 \h </w:instrText>
            </w:r>
            <w:r w:rsidR="00580220">
              <w:rPr>
                <w:noProof/>
                <w:webHidden/>
              </w:rPr>
            </w:r>
            <w:r w:rsidR="00580220">
              <w:rPr>
                <w:noProof/>
                <w:webHidden/>
              </w:rPr>
              <w:fldChar w:fldCharType="separate"/>
            </w:r>
            <w:r w:rsidR="00580220">
              <w:rPr>
                <w:noProof/>
                <w:webHidden/>
              </w:rPr>
              <w:t>1</w:t>
            </w:r>
            <w:r w:rsidR="00580220">
              <w:rPr>
                <w:noProof/>
                <w:webHidden/>
              </w:rPr>
              <w:fldChar w:fldCharType="end"/>
            </w:r>
          </w:hyperlink>
        </w:p>
        <w:p w:rsidR="00580220" w:rsidRDefault="00BB751B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34246" w:history="1">
            <w:r w:rsidR="00580220" w:rsidRPr="00BC2D00">
              <w:rPr>
                <w:rStyle w:val="Collegamentoipertestuale"/>
                <w:rFonts w:eastAsiaTheme="majorEastAsia"/>
                <w:b/>
                <w:bCs/>
                <w:noProof/>
              </w:rPr>
              <w:t>Struttura del file</w:t>
            </w:r>
            <w:r w:rsidR="00580220">
              <w:rPr>
                <w:noProof/>
                <w:webHidden/>
              </w:rPr>
              <w:tab/>
            </w:r>
            <w:r w:rsidR="00580220">
              <w:rPr>
                <w:noProof/>
                <w:webHidden/>
              </w:rPr>
              <w:fldChar w:fldCharType="begin"/>
            </w:r>
            <w:r w:rsidR="00580220">
              <w:rPr>
                <w:noProof/>
                <w:webHidden/>
              </w:rPr>
              <w:instrText xml:space="preserve"> PAGEREF _Toc161134246 \h </w:instrText>
            </w:r>
            <w:r w:rsidR="00580220">
              <w:rPr>
                <w:noProof/>
                <w:webHidden/>
              </w:rPr>
            </w:r>
            <w:r w:rsidR="00580220">
              <w:rPr>
                <w:noProof/>
                <w:webHidden/>
              </w:rPr>
              <w:fldChar w:fldCharType="separate"/>
            </w:r>
            <w:r w:rsidR="00580220">
              <w:rPr>
                <w:noProof/>
                <w:webHidden/>
              </w:rPr>
              <w:t>1</w:t>
            </w:r>
            <w:r w:rsidR="00580220">
              <w:rPr>
                <w:noProof/>
                <w:webHidden/>
              </w:rPr>
              <w:fldChar w:fldCharType="end"/>
            </w:r>
          </w:hyperlink>
        </w:p>
        <w:p w:rsidR="00580220" w:rsidRDefault="00BB751B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34247" w:history="1">
            <w:r w:rsidR="00580220" w:rsidRPr="00BC2D00">
              <w:rPr>
                <w:rStyle w:val="Collegamentoipertestuale"/>
                <w:rFonts w:eastAsiaTheme="majorEastAsia"/>
                <w:b/>
                <w:bCs/>
                <w:noProof/>
                <w:lang w:val="it-IT"/>
              </w:rPr>
              <w:t>Valori ammissibili dei campi</w:t>
            </w:r>
            <w:r w:rsidR="00580220">
              <w:rPr>
                <w:noProof/>
                <w:webHidden/>
              </w:rPr>
              <w:tab/>
            </w:r>
            <w:r w:rsidR="00580220">
              <w:rPr>
                <w:noProof/>
                <w:webHidden/>
              </w:rPr>
              <w:fldChar w:fldCharType="begin"/>
            </w:r>
            <w:r w:rsidR="00580220">
              <w:rPr>
                <w:noProof/>
                <w:webHidden/>
              </w:rPr>
              <w:instrText xml:space="preserve"> PAGEREF _Toc161134247 \h </w:instrText>
            </w:r>
            <w:r w:rsidR="00580220">
              <w:rPr>
                <w:noProof/>
                <w:webHidden/>
              </w:rPr>
            </w:r>
            <w:r w:rsidR="00580220">
              <w:rPr>
                <w:noProof/>
                <w:webHidden/>
              </w:rPr>
              <w:fldChar w:fldCharType="separate"/>
            </w:r>
            <w:r w:rsidR="00580220">
              <w:rPr>
                <w:noProof/>
                <w:webHidden/>
              </w:rPr>
              <w:t>2</w:t>
            </w:r>
            <w:r w:rsidR="00580220">
              <w:rPr>
                <w:noProof/>
                <w:webHidden/>
              </w:rPr>
              <w:fldChar w:fldCharType="end"/>
            </w:r>
          </w:hyperlink>
        </w:p>
        <w:p w:rsidR="00580220" w:rsidRDefault="00BB751B">
          <w:pPr>
            <w:pStyle w:val="Sommario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61134248" w:history="1">
            <w:r w:rsidR="00580220" w:rsidRPr="00BC2D00">
              <w:rPr>
                <w:rStyle w:val="Collegamentoipertestuale"/>
                <w:rFonts w:eastAsiaTheme="majorEastAsia"/>
                <w:b/>
                <w:bCs/>
                <w:noProof/>
                <w:lang w:val="it-IT"/>
              </w:rPr>
              <w:t>Tabelle di decodifica</w:t>
            </w:r>
            <w:r w:rsidR="00580220">
              <w:rPr>
                <w:noProof/>
                <w:webHidden/>
              </w:rPr>
              <w:tab/>
            </w:r>
            <w:r w:rsidR="00580220">
              <w:rPr>
                <w:noProof/>
                <w:webHidden/>
              </w:rPr>
              <w:fldChar w:fldCharType="begin"/>
            </w:r>
            <w:r w:rsidR="00580220">
              <w:rPr>
                <w:noProof/>
                <w:webHidden/>
              </w:rPr>
              <w:instrText xml:space="preserve"> PAGEREF _Toc161134248 \h </w:instrText>
            </w:r>
            <w:r w:rsidR="00580220">
              <w:rPr>
                <w:noProof/>
                <w:webHidden/>
              </w:rPr>
            </w:r>
            <w:r w:rsidR="00580220">
              <w:rPr>
                <w:noProof/>
                <w:webHidden/>
              </w:rPr>
              <w:fldChar w:fldCharType="separate"/>
            </w:r>
            <w:r w:rsidR="00580220">
              <w:rPr>
                <w:noProof/>
                <w:webHidden/>
              </w:rPr>
              <w:t>5</w:t>
            </w:r>
            <w:r w:rsidR="00580220">
              <w:rPr>
                <w:noProof/>
                <w:webHidden/>
              </w:rPr>
              <w:fldChar w:fldCharType="end"/>
            </w:r>
          </w:hyperlink>
        </w:p>
        <w:p w:rsidR="00313F7E" w:rsidRDefault="00313F7E" w:rsidP="009E0613">
          <w:pPr>
            <w:jc w:val="both"/>
          </w:pPr>
          <w:r>
            <w:rPr>
              <w:b/>
              <w:bCs/>
            </w:rPr>
            <w:fldChar w:fldCharType="end"/>
          </w:r>
        </w:p>
      </w:sdtContent>
    </w:sdt>
    <w:p w:rsidR="003E115D" w:rsidRPr="006F77AF" w:rsidRDefault="003E115D" w:rsidP="009E0613">
      <w:pPr>
        <w:jc w:val="both"/>
        <w:rPr>
          <w:bCs/>
          <w:sz w:val="20"/>
          <w:szCs w:val="20"/>
        </w:rPr>
      </w:pPr>
    </w:p>
    <w:p w:rsidR="006F77AF" w:rsidRPr="00D0796B" w:rsidRDefault="00FE5314" w:rsidP="009E0613">
      <w:pPr>
        <w:pStyle w:val="Titolo2"/>
        <w:jc w:val="both"/>
        <w:rPr>
          <w:rStyle w:val="Enfasigrassetto"/>
          <w:lang w:val="it-IT"/>
        </w:rPr>
      </w:pPr>
      <w:bookmarkStart w:id="8" w:name="_Toc161134245"/>
      <w:r w:rsidRPr="00D0796B">
        <w:rPr>
          <w:rStyle w:val="Enfasigrassetto"/>
          <w:lang w:val="it-IT"/>
        </w:rPr>
        <w:t>Tipi di file</w:t>
      </w:r>
      <w:r w:rsidR="006F77AF" w:rsidRPr="00D0796B">
        <w:rPr>
          <w:rStyle w:val="Enfasigrassetto"/>
          <w:lang w:val="it-IT"/>
        </w:rPr>
        <w:t xml:space="preserve"> </w:t>
      </w:r>
      <w:r w:rsidRPr="00D0796B">
        <w:rPr>
          <w:rStyle w:val="Enfasigrassetto"/>
          <w:lang w:val="it-IT"/>
        </w:rPr>
        <w:t>consentiti</w:t>
      </w:r>
      <w:bookmarkEnd w:id="8"/>
    </w:p>
    <w:p w:rsidR="00FE5314" w:rsidRPr="00D0796B" w:rsidRDefault="00FE5314" w:rsidP="009E0613">
      <w:pPr>
        <w:jc w:val="both"/>
        <w:rPr>
          <w:rStyle w:val="Enfasigrassetto"/>
          <w:b w:val="0"/>
          <w:lang w:val="it-IT"/>
        </w:rPr>
      </w:pPr>
      <w:r w:rsidRPr="00D0796B">
        <w:rPr>
          <w:rStyle w:val="Enfasigrassetto"/>
          <w:b w:val="0"/>
          <w:lang w:val="it-IT"/>
        </w:rPr>
        <w:t>Sono ammessi i seguenti tipi di file</w:t>
      </w:r>
    </w:p>
    <w:p w:rsidR="00711342" w:rsidRDefault="00FE5314" w:rsidP="009E0613">
      <w:pPr>
        <w:pStyle w:val="Paragrafoelenco"/>
        <w:numPr>
          <w:ilvl w:val="0"/>
          <w:numId w:val="16"/>
        </w:numPr>
        <w:jc w:val="both"/>
        <w:rPr>
          <w:rStyle w:val="Enfasigrassetto"/>
          <w:b w:val="0"/>
        </w:rPr>
      </w:pPr>
      <w:r>
        <w:rPr>
          <w:rStyle w:val="Enfasigrassetto"/>
          <w:b w:val="0"/>
        </w:rPr>
        <w:t>xls</w:t>
      </w:r>
    </w:p>
    <w:p w:rsidR="00FE5314" w:rsidRDefault="00FE5314" w:rsidP="009E0613">
      <w:pPr>
        <w:pStyle w:val="Paragrafoelenco"/>
        <w:numPr>
          <w:ilvl w:val="0"/>
          <w:numId w:val="16"/>
        </w:numPr>
        <w:jc w:val="both"/>
        <w:rPr>
          <w:rStyle w:val="Enfasigrassetto"/>
          <w:b w:val="0"/>
        </w:rPr>
      </w:pPr>
      <w:r>
        <w:rPr>
          <w:rStyle w:val="Enfasigrassetto"/>
          <w:b w:val="0"/>
        </w:rPr>
        <w:t>xlsx</w:t>
      </w:r>
    </w:p>
    <w:p w:rsidR="00FE5314" w:rsidRDefault="00FE5314" w:rsidP="009E0613">
      <w:pPr>
        <w:pStyle w:val="Paragrafoelenco"/>
        <w:numPr>
          <w:ilvl w:val="0"/>
          <w:numId w:val="16"/>
        </w:numPr>
        <w:jc w:val="both"/>
        <w:rPr>
          <w:rStyle w:val="Enfasigrassetto"/>
          <w:b w:val="0"/>
        </w:rPr>
      </w:pPr>
      <w:r>
        <w:rPr>
          <w:rStyle w:val="Enfasigrassetto"/>
          <w:b w:val="0"/>
        </w:rPr>
        <w:t>csv</w:t>
      </w:r>
    </w:p>
    <w:p w:rsidR="00C6368C" w:rsidRDefault="00C6368C" w:rsidP="00C6368C">
      <w:pPr>
        <w:pStyle w:val="Paragrafoelenco"/>
        <w:ind w:left="773"/>
        <w:jc w:val="both"/>
        <w:rPr>
          <w:rStyle w:val="Enfasigrassetto"/>
          <w:b w:val="0"/>
        </w:rPr>
      </w:pPr>
    </w:p>
    <w:p w:rsidR="00FE5314" w:rsidRDefault="00FE5314" w:rsidP="009E0613">
      <w:pPr>
        <w:jc w:val="both"/>
        <w:rPr>
          <w:rStyle w:val="Enfasigrassetto"/>
          <w:b w:val="0"/>
          <w:lang w:val="it-IT"/>
        </w:rPr>
      </w:pPr>
      <w:r w:rsidRPr="00D0796B">
        <w:rPr>
          <w:rStyle w:val="Enfasigrassetto"/>
          <w:b w:val="0"/>
          <w:lang w:val="it-IT"/>
        </w:rPr>
        <w:t xml:space="preserve">Eventuali altre tipologie vanno richieste e definite insieme al CSN </w:t>
      </w:r>
    </w:p>
    <w:p w:rsidR="00283DD3" w:rsidRDefault="00283DD3">
      <w:pPr>
        <w:spacing w:after="200" w:line="276" w:lineRule="auto"/>
        <w:rPr>
          <w:rStyle w:val="Enfasigrassetto"/>
          <w:b w:val="0"/>
          <w:lang w:val="it-IT"/>
        </w:rPr>
      </w:pPr>
      <w:r>
        <w:rPr>
          <w:rStyle w:val="Enfasigrassetto"/>
          <w:b w:val="0"/>
          <w:lang w:val="it-IT"/>
        </w:rPr>
        <w:br w:type="page"/>
      </w:r>
    </w:p>
    <w:p w:rsidR="00610421" w:rsidRDefault="00FE5314" w:rsidP="009E0613">
      <w:pPr>
        <w:pStyle w:val="Titolo2"/>
        <w:jc w:val="both"/>
        <w:rPr>
          <w:rStyle w:val="Enfasigrassetto"/>
        </w:rPr>
      </w:pPr>
      <w:bookmarkStart w:id="9" w:name="_Toc161134246"/>
      <w:r>
        <w:rPr>
          <w:rStyle w:val="Enfasigrassetto"/>
        </w:rPr>
        <w:lastRenderedPageBreak/>
        <w:t>Struttura del file</w:t>
      </w:r>
      <w:bookmarkEnd w:id="9"/>
    </w:p>
    <w:p w:rsidR="00C6368C" w:rsidRPr="00C6368C" w:rsidRDefault="00C6368C" w:rsidP="00C6368C"/>
    <w:tbl>
      <w:tblPr>
        <w:tblStyle w:val="Tabellagriglia4-colore1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3963"/>
      </w:tblGrid>
      <w:tr w:rsidR="00FE5314" w:rsidTr="007523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DA2211" w:rsidRDefault="00113B6A" w:rsidP="009E0613">
            <w:pPr>
              <w:jc w:val="both"/>
              <w:rPr>
                <w:b w:val="0"/>
                <w:bCs w:val="0"/>
              </w:rPr>
            </w:pPr>
            <w:r>
              <w:t>Campo</w:t>
            </w:r>
          </w:p>
        </w:tc>
        <w:tc>
          <w:tcPr>
            <w:tcW w:w="3260" w:type="dxa"/>
          </w:tcPr>
          <w:p w:rsidR="00FE5314" w:rsidRPr="00DA2211" w:rsidRDefault="00113B6A" w:rsidP="009E061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Formato</w:t>
            </w:r>
          </w:p>
        </w:tc>
        <w:tc>
          <w:tcPr>
            <w:tcW w:w="3963" w:type="dxa"/>
          </w:tcPr>
          <w:p w:rsidR="00FE5314" w:rsidRPr="00DA2211" w:rsidRDefault="00113B6A" w:rsidP="009E061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Descrizione</w:t>
            </w:r>
          </w:p>
        </w:tc>
      </w:tr>
      <w:tr w:rsidR="00FE5314" w:rsidRPr="00424BAA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636120" w:rsidRDefault="00FE5314" w:rsidP="009E0613">
            <w:pPr>
              <w:jc w:val="both"/>
            </w:pPr>
            <w:r w:rsidRPr="00636120">
              <w:t>pianoCodice</w:t>
            </w:r>
          </w:p>
        </w:tc>
        <w:tc>
          <w:tcPr>
            <w:tcW w:w="3260" w:type="dxa"/>
          </w:tcPr>
          <w:p w:rsidR="00FE5314" w:rsidRPr="00651E85" w:rsidRDefault="008D541F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REF _Ref161062707 \h </w:instrText>
            </w:r>
            <w:r w:rsidR="009E0613">
              <w:rPr>
                <w:bCs/>
              </w:rPr>
              <w:instrText xml:space="preserve"> \* MERGEFORMAT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t xml:space="preserve">Tabella </w:t>
            </w:r>
            <w:r>
              <w:rPr>
                <w:noProof/>
              </w:rPr>
              <w:t>1</w:t>
            </w:r>
            <w:r>
              <w:t xml:space="preserve"> - pianoCodice</w:t>
            </w:r>
            <w:r>
              <w:rPr>
                <w:bCs/>
              </w:rPr>
              <w:fldChar w:fldCharType="end"/>
            </w:r>
          </w:p>
        </w:tc>
        <w:tc>
          <w:tcPr>
            <w:tcW w:w="3963" w:type="dxa"/>
          </w:tcPr>
          <w:p w:rsidR="00FE5314" w:rsidRPr="00424BAA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Codice del piano</w:t>
            </w:r>
            <w:r w:rsidR="00424BAA" w:rsidRP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634EB6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numeroScheda</w:t>
            </w:r>
          </w:p>
        </w:tc>
        <w:tc>
          <w:tcPr>
            <w:tcW w:w="3260" w:type="dxa"/>
          </w:tcPr>
          <w:p w:rsidR="00634EB6" w:rsidRPr="007523CC" w:rsidRDefault="00580220" w:rsidP="00634E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Char(50)</w:t>
            </w:r>
          </w:p>
        </w:tc>
        <w:tc>
          <w:tcPr>
            <w:tcW w:w="3963" w:type="dxa"/>
          </w:tcPr>
          <w:p w:rsidR="00FE5314" w:rsidRPr="008D541F" w:rsidRDefault="00634EB6" w:rsidP="005802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Il numero </w:t>
            </w:r>
            <w:r w:rsidR="00113B6A" w:rsidRPr="008D541F">
              <w:rPr>
                <w:bCs/>
                <w:lang w:val="it-IT"/>
              </w:rPr>
              <w:t>della scheda</w:t>
            </w:r>
            <w:r w:rsidR="008D541F" w:rsidRPr="008D541F">
              <w:rPr>
                <w:bCs/>
                <w:lang w:val="it-IT"/>
              </w:rPr>
              <w:t xml:space="preserve"> </w:t>
            </w:r>
            <w:r>
              <w:rPr>
                <w:bCs/>
                <w:lang w:val="it-IT"/>
              </w:rPr>
              <w:t>deve essere univoco e riferito ad un solo capo.</w:t>
            </w:r>
            <w:r w:rsidR="00424BAA">
              <w:rPr>
                <w:bCs/>
                <w:lang w:val="it-IT"/>
              </w:rPr>
              <w:t xml:space="preserve">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motivoCodice</w:t>
            </w:r>
          </w:p>
        </w:tc>
        <w:tc>
          <w:tcPr>
            <w:tcW w:w="3260" w:type="dxa"/>
          </w:tcPr>
          <w:p w:rsidR="00FE5314" w:rsidRPr="00651E85" w:rsidRDefault="008D541F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fldChar w:fldCharType="begin"/>
            </w:r>
            <w:r w:rsidRPr="00424BAA">
              <w:rPr>
                <w:bCs/>
                <w:lang w:val="it-IT"/>
              </w:rPr>
              <w:instrText xml:space="preserve"> REF _Ref16106286</w:instrText>
            </w:r>
            <w:r>
              <w:rPr>
                <w:bCs/>
              </w:rPr>
              <w:instrText xml:space="preserve">0 \h </w:instrText>
            </w:r>
            <w:r w:rsidR="009E0613">
              <w:rPr>
                <w:bCs/>
              </w:rPr>
              <w:instrText xml:space="preserve"> \* MERGEFORMAT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t xml:space="preserve">Tabella </w:t>
            </w:r>
            <w:r>
              <w:rPr>
                <w:noProof/>
              </w:rPr>
              <w:t>2</w:t>
            </w:r>
            <w:r>
              <w:t xml:space="preserve"> - motivoCodice</w:t>
            </w:r>
            <w:r>
              <w:rPr>
                <w:bCs/>
              </w:rPr>
              <w:fldChar w:fldCharType="end"/>
            </w:r>
          </w:p>
        </w:tc>
        <w:tc>
          <w:tcPr>
            <w:tcW w:w="3963" w:type="dxa"/>
          </w:tcPr>
          <w:p w:rsidR="00FE5314" w:rsidRPr="008D541F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8D541F">
              <w:rPr>
                <w:bCs/>
                <w:lang w:val="it-IT"/>
              </w:rPr>
              <w:t>Codice del motivo di campionamento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luogoPrelievoCodice</w:t>
            </w:r>
          </w:p>
        </w:tc>
        <w:tc>
          <w:tcPr>
            <w:tcW w:w="3260" w:type="dxa"/>
          </w:tcPr>
          <w:p w:rsidR="00FE5314" w:rsidRPr="00424BAA" w:rsidRDefault="008D541F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>
              <w:rPr>
                <w:bCs/>
              </w:rPr>
              <w:fldChar w:fldCharType="begin"/>
            </w:r>
            <w:r w:rsidRPr="00424BAA">
              <w:rPr>
                <w:bCs/>
                <w:lang w:val="it-IT"/>
              </w:rPr>
              <w:instrText xml:space="preserve"> REF _Ref161062877 \h </w:instrText>
            </w:r>
            <w:r w:rsidR="009E0613">
              <w:rPr>
                <w:bCs/>
              </w:rPr>
              <w:instrText xml:space="preserve"> \* MERGEFORMAT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 w:rsidRPr="00424BAA">
              <w:rPr>
                <w:lang w:val="it-IT"/>
              </w:rPr>
              <w:t xml:space="preserve">Tabella </w:t>
            </w:r>
            <w:r w:rsidRPr="00424BAA">
              <w:rPr>
                <w:noProof/>
                <w:lang w:val="it-IT"/>
              </w:rPr>
              <w:t>3</w:t>
            </w:r>
            <w:r w:rsidRPr="00424BAA">
              <w:rPr>
                <w:lang w:val="it-IT"/>
              </w:rPr>
              <w:t xml:space="preserve"> - luogoPrelievoCodice</w:t>
            </w:r>
            <w:r>
              <w:rPr>
                <w:bCs/>
              </w:rPr>
              <w:fldChar w:fldCharType="end"/>
            </w:r>
          </w:p>
        </w:tc>
        <w:tc>
          <w:tcPr>
            <w:tcW w:w="3963" w:type="dxa"/>
          </w:tcPr>
          <w:p w:rsidR="00FE5314" w:rsidRPr="008D541F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8D541F">
              <w:rPr>
                <w:bCs/>
                <w:lang w:val="it-IT"/>
              </w:rPr>
              <w:t>Codice del luogo di prelievo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424BAA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dataPrelievo</w:t>
            </w:r>
          </w:p>
        </w:tc>
        <w:tc>
          <w:tcPr>
            <w:tcW w:w="3260" w:type="dxa"/>
          </w:tcPr>
          <w:p w:rsidR="00FE5314" w:rsidRPr="00651E85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424BAA">
              <w:rPr>
                <w:bCs/>
                <w:lang w:val="it-IT"/>
              </w:rPr>
              <w:t>dd/m</w:t>
            </w:r>
            <w:r>
              <w:rPr>
                <w:bCs/>
              </w:rPr>
              <w:t>m/yyyy</w:t>
            </w:r>
          </w:p>
        </w:tc>
        <w:tc>
          <w:tcPr>
            <w:tcW w:w="3963" w:type="dxa"/>
          </w:tcPr>
          <w:p w:rsidR="00FE5314" w:rsidRPr="00424BAA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Data del prelievo</w:t>
            </w:r>
            <w:r w:rsidR="00424BAA" w:rsidRP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sitoComCodice</w:t>
            </w:r>
          </w:p>
        </w:tc>
        <w:tc>
          <w:tcPr>
            <w:tcW w:w="3260" w:type="dxa"/>
          </w:tcPr>
          <w:p w:rsidR="00FE5314" w:rsidRPr="00424BAA" w:rsidRDefault="0063085E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Char(3)</w:t>
            </w:r>
          </w:p>
        </w:tc>
        <w:tc>
          <w:tcPr>
            <w:tcW w:w="3963" w:type="dxa"/>
          </w:tcPr>
          <w:p w:rsidR="00FE5314" w:rsidRPr="0063085E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63085E">
              <w:rPr>
                <w:bCs/>
                <w:lang w:val="it-IT"/>
              </w:rPr>
              <w:t>Codice ISTAT del comune in cui è stato effettuato il campionamento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sitoProSigla</w:t>
            </w:r>
          </w:p>
        </w:tc>
        <w:tc>
          <w:tcPr>
            <w:tcW w:w="3260" w:type="dxa"/>
          </w:tcPr>
          <w:p w:rsidR="00FE5314" w:rsidRPr="00424BAA" w:rsidRDefault="0063085E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Char(2)</w:t>
            </w:r>
          </w:p>
        </w:tc>
        <w:tc>
          <w:tcPr>
            <w:tcW w:w="3963" w:type="dxa"/>
          </w:tcPr>
          <w:p w:rsidR="00FE5314" w:rsidRPr="00D0796B" w:rsidRDefault="007D2A2E" w:rsidP="007D2A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 xml:space="preserve">Sigla del </w:t>
            </w:r>
            <w:r w:rsidR="00113B6A" w:rsidRPr="00D0796B">
              <w:rPr>
                <w:bCs/>
                <w:lang w:val="it-IT"/>
              </w:rPr>
              <w:t>comun</w:t>
            </w:r>
            <w:r>
              <w:rPr>
                <w:bCs/>
                <w:lang w:val="it-IT"/>
              </w:rPr>
              <w:t>e</w:t>
            </w:r>
            <w:r w:rsidR="00113B6A" w:rsidRPr="00D0796B">
              <w:rPr>
                <w:bCs/>
                <w:lang w:val="it-IT"/>
              </w:rPr>
              <w:t xml:space="preserve"> in cui è stato effettuato il campionamento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636120" w:rsidRDefault="00FE5314" w:rsidP="009E0613">
            <w:pPr>
              <w:jc w:val="both"/>
            </w:pPr>
            <w:r w:rsidRPr="00636120">
              <w:t>sitoLatitudine</w:t>
            </w:r>
          </w:p>
        </w:tc>
        <w:tc>
          <w:tcPr>
            <w:tcW w:w="3260" w:type="dxa"/>
          </w:tcPr>
          <w:p w:rsidR="00FE5314" w:rsidRPr="00651E85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YY.000000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Latitudine del punto di campionamento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sitoLongitudine</w:t>
            </w:r>
          </w:p>
        </w:tc>
        <w:tc>
          <w:tcPr>
            <w:tcW w:w="3260" w:type="dxa"/>
          </w:tcPr>
          <w:p w:rsidR="00FE5314" w:rsidRPr="00424BAA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XX.000000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Longitudine del punto di prelievo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sitoAslCodice</w:t>
            </w:r>
          </w:p>
        </w:tc>
        <w:tc>
          <w:tcPr>
            <w:tcW w:w="3260" w:type="dxa"/>
          </w:tcPr>
          <w:p w:rsidR="00FE5314" w:rsidRPr="00424BAA" w:rsidRDefault="0063085E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Char(4)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Codice della ASL competente sul punto di prelievo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8E4A51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636120" w:rsidRDefault="00FE5314" w:rsidP="009E0613">
            <w:pPr>
              <w:jc w:val="both"/>
            </w:pPr>
            <w:r w:rsidRPr="00636120">
              <w:t>prelevatori</w:t>
            </w:r>
          </w:p>
        </w:tc>
        <w:tc>
          <w:tcPr>
            <w:tcW w:w="3260" w:type="dxa"/>
          </w:tcPr>
          <w:p w:rsidR="00FE5314" w:rsidRPr="00651E85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Tracciato XML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Lista dei codici fiscali dei prelevatori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  <w:r w:rsidR="00424BAA">
              <w:rPr>
                <w:b/>
                <w:bCs/>
                <w:lang w:val="it-IT"/>
              </w:rPr>
              <w:t xml:space="preserve"> almeno un prelevatore</w:t>
            </w:r>
          </w:p>
        </w:tc>
      </w:tr>
      <w:tr w:rsidR="00FE5314" w:rsidRPr="00283DD3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numeroVerbale</w:t>
            </w:r>
          </w:p>
        </w:tc>
        <w:tc>
          <w:tcPr>
            <w:tcW w:w="3260" w:type="dxa"/>
          </w:tcPr>
          <w:p w:rsidR="00FE5314" w:rsidRPr="00424BAA" w:rsidRDefault="0063085E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Char(50)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Numero del verbale di campionamento</w:t>
            </w:r>
          </w:p>
        </w:tc>
      </w:tr>
      <w:tr w:rsidR="00FE5314" w:rsidRPr="00283DD3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dataVerbale</w:t>
            </w:r>
          </w:p>
        </w:tc>
        <w:tc>
          <w:tcPr>
            <w:tcW w:w="3260" w:type="dxa"/>
          </w:tcPr>
          <w:p w:rsidR="00FE5314" w:rsidRPr="00424BAA" w:rsidRDefault="0063085E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dd/mm/yyyy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Data del verbale di campionamento</w:t>
            </w:r>
          </w:p>
        </w:tc>
      </w:tr>
      <w:tr w:rsidR="00FE5314" w:rsidRPr="008E4A51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636120" w:rsidRDefault="00FE5314" w:rsidP="009E0613">
            <w:pPr>
              <w:jc w:val="both"/>
            </w:pPr>
            <w:r w:rsidRPr="00424BAA">
              <w:rPr>
                <w:lang w:val="it-IT"/>
              </w:rPr>
              <w:t>laborat</w:t>
            </w:r>
            <w:r w:rsidRPr="00636120">
              <w:t>orioCodice</w:t>
            </w:r>
          </w:p>
        </w:tc>
        <w:tc>
          <w:tcPr>
            <w:tcW w:w="3260" w:type="dxa"/>
          </w:tcPr>
          <w:p w:rsidR="00FE5314" w:rsidRPr="00651E85" w:rsidRDefault="00504B5C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REF _Ref161056707 \h </w:instrText>
            </w:r>
            <w:r w:rsidR="009E0613">
              <w:rPr>
                <w:bCs/>
              </w:rPr>
              <w:instrText xml:space="preserve"> \* MERGEFORMAT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t xml:space="preserve">Tabella </w:t>
            </w:r>
            <w:r>
              <w:rPr>
                <w:noProof/>
              </w:rPr>
              <w:t xml:space="preserve">4- </w:t>
            </w:r>
            <w:r w:rsidRPr="00E428FD">
              <w:rPr>
                <w:noProof/>
              </w:rPr>
              <w:t>laboratorioCodice</w:t>
            </w:r>
            <w:r>
              <w:rPr>
                <w:bCs/>
              </w:rPr>
              <w:fldChar w:fldCharType="end"/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Codice del laboratorio IZS che ha accettato il campione</w:t>
            </w:r>
            <w:r w:rsid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  <w:tr w:rsidR="00FE5314" w:rsidRPr="00283DD3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dataAccettazione</w:t>
            </w:r>
          </w:p>
        </w:tc>
        <w:tc>
          <w:tcPr>
            <w:tcW w:w="3260" w:type="dxa"/>
          </w:tcPr>
          <w:p w:rsidR="00FE5314" w:rsidRPr="00424BAA" w:rsidRDefault="00504B5C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dd/mm/yyyy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Data di accettazione del campione</w:t>
            </w:r>
          </w:p>
        </w:tc>
      </w:tr>
      <w:tr w:rsidR="00FE5314" w:rsidRPr="00283DD3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424BAA" w:rsidRDefault="00FE5314" w:rsidP="009E0613">
            <w:pPr>
              <w:jc w:val="both"/>
              <w:rPr>
                <w:lang w:val="it-IT"/>
              </w:rPr>
            </w:pPr>
            <w:r w:rsidRPr="00424BAA">
              <w:rPr>
                <w:lang w:val="it-IT"/>
              </w:rPr>
              <w:t>numeroAccettazione</w:t>
            </w:r>
          </w:p>
        </w:tc>
        <w:tc>
          <w:tcPr>
            <w:tcW w:w="3260" w:type="dxa"/>
          </w:tcPr>
          <w:p w:rsidR="00FE5314" w:rsidRPr="00424BAA" w:rsidRDefault="00B20CF9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Char(20)</w:t>
            </w:r>
          </w:p>
        </w:tc>
        <w:tc>
          <w:tcPr>
            <w:tcW w:w="3963" w:type="dxa"/>
          </w:tcPr>
          <w:p w:rsidR="00FE5314" w:rsidRPr="00D0796B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D0796B">
              <w:rPr>
                <w:bCs/>
                <w:lang w:val="it-IT"/>
              </w:rPr>
              <w:t>Numero di accettazione attribuito dal laboratorio</w:t>
            </w:r>
          </w:p>
        </w:tc>
      </w:tr>
      <w:tr w:rsidR="00FE5314" w:rsidTr="00752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Pr="00636120" w:rsidRDefault="00FE5314" w:rsidP="009E0613">
            <w:pPr>
              <w:jc w:val="both"/>
            </w:pPr>
            <w:r w:rsidRPr="00636120">
              <w:t>note</w:t>
            </w:r>
          </w:p>
        </w:tc>
        <w:tc>
          <w:tcPr>
            <w:tcW w:w="3260" w:type="dxa"/>
          </w:tcPr>
          <w:p w:rsidR="00FE5314" w:rsidRPr="00651E85" w:rsidRDefault="00B20CF9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Char(1000)</w:t>
            </w:r>
          </w:p>
        </w:tc>
        <w:tc>
          <w:tcPr>
            <w:tcW w:w="3963" w:type="dxa"/>
          </w:tcPr>
          <w:p w:rsidR="00FE5314" w:rsidRPr="00651E85" w:rsidRDefault="00113B6A" w:rsidP="009E061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Eventuali note</w:t>
            </w:r>
          </w:p>
        </w:tc>
      </w:tr>
      <w:tr w:rsidR="00FE5314" w:rsidRPr="00424BAA" w:rsidTr="007523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:rsidR="00FE5314" w:rsidRDefault="00FE5314" w:rsidP="009E0613">
            <w:pPr>
              <w:jc w:val="both"/>
            </w:pPr>
            <w:r w:rsidRPr="00636120">
              <w:t>campioniPrelevati</w:t>
            </w:r>
          </w:p>
        </w:tc>
        <w:tc>
          <w:tcPr>
            <w:tcW w:w="3260" w:type="dxa"/>
          </w:tcPr>
          <w:p w:rsidR="00FE5314" w:rsidRPr="00651E85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</w:t>
            </w:r>
            <w:r w:rsidR="00A81A06">
              <w:rPr>
                <w:bCs/>
              </w:rPr>
              <w:t>racc</w:t>
            </w:r>
            <w:r>
              <w:rPr>
                <w:bCs/>
              </w:rPr>
              <w:t>i</w:t>
            </w:r>
            <w:r w:rsidR="00A81A06">
              <w:rPr>
                <w:bCs/>
              </w:rPr>
              <w:t>a</w:t>
            </w:r>
            <w:r>
              <w:rPr>
                <w:bCs/>
              </w:rPr>
              <w:t>to XML</w:t>
            </w:r>
          </w:p>
        </w:tc>
        <w:tc>
          <w:tcPr>
            <w:tcW w:w="3963" w:type="dxa"/>
          </w:tcPr>
          <w:p w:rsidR="00FE5314" w:rsidRPr="00424BAA" w:rsidRDefault="00113B6A" w:rsidP="009E06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it-IT"/>
              </w:rPr>
            </w:pPr>
            <w:r w:rsidRPr="00424BAA">
              <w:rPr>
                <w:bCs/>
                <w:lang w:val="it-IT"/>
              </w:rPr>
              <w:t>Lista dei campioni</w:t>
            </w:r>
            <w:r w:rsidR="00424BAA" w:rsidRPr="00424BAA">
              <w:rPr>
                <w:bCs/>
                <w:lang w:val="it-IT"/>
              </w:rPr>
              <w:t xml:space="preserve">. </w:t>
            </w:r>
            <w:r w:rsidR="00424BAA" w:rsidRPr="00424BAA">
              <w:rPr>
                <w:b/>
                <w:bCs/>
                <w:lang w:val="it-IT"/>
              </w:rPr>
              <w:t>Obbligatorio</w:t>
            </w:r>
          </w:p>
        </w:tc>
      </w:tr>
    </w:tbl>
    <w:p w:rsidR="00610421" w:rsidRPr="00424BAA" w:rsidRDefault="00610421" w:rsidP="009E0613">
      <w:pPr>
        <w:jc w:val="both"/>
        <w:rPr>
          <w:rStyle w:val="Enfasigrassetto"/>
          <w:b w:val="0"/>
          <w:lang w:val="it-IT"/>
        </w:rPr>
      </w:pPr>
    </w:p>
    <w:p w:rsidR="00C6368C" w:rsidRDefault="00C6368C">
      <w:pPr>
        <w:spacing w:after="200" w:line="276" w:lineRule="auto"/>
        <w:rPr>
          <w:rStyle w:val="Enfasigrassetto"/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it-IT"/>
        </w:rPr>
      </w:pPr>
      <w:bookmarkStart w:id="10" w:name="_Toc161134247"/>
      <w:r>
        <w:rPr>
          <w:rStyle w:val="Enfasigrassetto"/>
          <w:lang w:val="it-IT"/>
        </w:rPr>
        <w:br w:type="page"/>
      </w:r>
    </w:p>
    <w:p w:rsidR="00C75427" w:rsidRPr="00424BAA" w:rsidRDefault="0052374C" w:rsidP="009E0613">
      <w:pPr>
        <w:pStyle w:val="Titolo2"/>
        <w:jc w:val="both"/>
        <w:rPr>
          <w:rStyle w:val="Enfasigrassetto"/>
          <w:lang w:val="it-IT"/>
        </w:rPr>
      </w:pPr>
      <w:r w:rsidRPr="00424BAA">
        <w:rPr>
          <w:rStyle w:val="Enfasigrassetto"/>
          <w:lang w:val="it-IT"/>
        </w:rPr>
        <w:lastRenderedPageBreak/>
        <w:t xml:space="preserve">Valori ammissibili </w:t>
      </w:r>
      <w:r w:rsidR="0074051B" w:rsidRPr="00424BAA">
        <w:rPr>
          <w:rStyle w:val="Enfasigrassetto"/>
          <w:lang w:val="it-IT"/>
        </w:rPr>
        <w:t>dei campi</w:t>
      </w:r>
      <w:bookmarkEnd w:id="10"/>
    </w:p>
    <w:p w:rsidR="00D85B68" w:rsidRDefault="0052374C" w:rsidP="009E0613">
      <w:pPr>
        <w:jc w:val="both"/>
        <w:rPr>
          <w:lang w:val="it-IT"/>
        </w:rPr>
      </w:pPr>
      <w:r w:rsidRPr="00E55626">
        <w:rPr>
          <w:lang w:val="it-IT"/>
        </w:rPr>
        <w:t>Di seguito riportiamo</w:t>
      </w:r>
      <w:r w:rsidR="00E55626" w:rsidRPr="00E55626">
        <w:rPr>
          <w:lang w:val="it-IT"/>
        </w:rPr>
        <w:t>, nella colonna CODICE,</w:t>
      </w:r>
      <w:r w:rsidRPr="00E55626">
        <w:rPr>
          <w:lang w:val="it-IT"/>
        </w:rPr>
        <w:t xml:space="preserve"> l’insieme dei valori ammissibili per ciascun campo</w:t>
      </w:r>
      <w:r w:rsidR="00E55626" w:rsidRPr="00E55626">
        <w:rPr>
          <w:lang w:val="it-IT"/>
        </w:rPr>
        <w:t xml:space="preserve"> del tracciato</w:t>
      </w:r>
      <w:r w:rsidR="00A60F04">
        <w:rPr>
          <w:lang w:val="it-IT"/>
        </w:rPr>
        <w:t xml:space="preserve"> XML</w:t>
      </w:r>
      <w:r w:rsidR="00E55626" w:rsidRPr="00E55626">
        <w:rPr>
          <w:lang w:val="it-IT"/>
        </w:rPr>
        <w:t>.</w:t>
      </w:r>
    </w:p>
    <w:p w:rsidR="00C6368C" w:rsidRDefault="00C6368C" w:rsidP="009E0613">
      <w:pPr>
        <w:jc w:val="both"/>
        <w:rPr>
          <w:lang w:val="it-IT"/>
        </w:rPr>
      </w:pPr>
    </w:p>
    <w:p w:rsidR="00C6368C" w:rsidRPr="00E55626" w:rsidRDefault="00C6368C" w:rsidP="009E0613">
      <w:pPr>
        <w:jc w:val="both"/>
        <w:rPr>
          <w:lang w:val="it-IT"/>
        </w:rPr>
      </w:pPr>
    </w:p>
    <w:p w:rsidR="0052374C" w:rsidRDefault="0052374C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>pianoCodice</w:t>
      </w:r>
    </w:p>
    <w:p w:rsidR="00424BAA" w:rsidRDefault="00424BAA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tbl>
      <w:tblPr>
        <w:tblW w:w="8643" w:type="dxa"/>
        <w:tblLook w:val="04A0" w:firstRow="1" w:lastRow="0" w:firstColumn="1" w:lastColumn="0" w:noHBand="0" w:noVBand="1"/>
      </w:tblPr>
      <w:tblGrid>
        <w:gridCol w:w="1158"/>
        <w:gridCol w:w="7485"/>
      </w:tblGrid>
      <w:tr w:rsidR="0052374C" w:rsidRPr="0052374C" w:rsidTr="00424BAA">
        <w:trPr>
          <w:trHeight w:val="283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2374C" w:rsidRPr="0052374C" w:rsidRDefault="0052374C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2374C">
              <w:rPr>
                <w:rFonts w:ascii="Calibri" w:hAnsi="Calibri" w:cs="Calibri"/>
                <w:b/>
                <w:bCs/>
                <w:color w:val="000000"/>
              </w:rPr>
              <w:t>CODICE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52374C" w:rsidRPr="0052374C" w:rsidRDefault="0052374C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52374C">
              <w:rPr>
                <w:rFonts w:ascii="Calibri" w:hAnsi="Calibri" w:cs="Calibri"/>
                <w:b/>
                <w:bCs/>
                <w:color w:val="000000"/>
              </w:rPr>
              <w:t>DESCRIZIONE</w:t>
            </w:r>
          </w:p>
        </w:tc>
      </w:tr>
      <w:tr w:rsidR="0052374C" w:rsidRPr="00283DD3" w:rsidTr="00424BAA">
        <w:trPr>
          <w:trHeight w:val="316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4C" w:rsidRPr="0052374C" w:rsidRDefault="0052374C" w:rsidP="009E0613">
            <w:pPr>
              <w:jc w:val="both"/>
              <w:rPr>
                <w:rFonts w:ascii="Calibri" w:hAnsi="Calibri" w:cs="Calibri"/>
                <w:color w:val="000000"/>
              </w:rPr>
            </w:pPr>
            <w:r w:rsidRPr="0052374C">
              <w:rPr>
                <w:rFonts w:ascii="Calibri" w:hAnsi="Calibri" w:cs="Calibri"/>
                <w:color w:val="000000"/>
              </w:rPr>
              <w:t>PSS2022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4C" w:rsidRPr="0052374C" w:rsidRDefault="0052374C" w:rsidP="009E0613">
            <w:pPr>
              <w:jc w:val="both"/>
              <w:rPr>
                <w:rFonts w:ascii="Calibri" w:hAnsi="Calibri" w:cs="Calibri"/>
                <w:color w:val="000000"/>
                <w:lang w:val="it-IT"/>
              </w:rPr>
            </w:pPr>
            <w:r w:rsidRPr="0052374C">
              <w:rPr>
                <w:rFonts w:ascii="Calibri" w:hAnsi="Calibri" w:cs="Calibri"/>
                <w:color w:val="000000"/>
                <w:lang w:val="it-IT"/>
              </w:rPr>
              <w:t>SORVEGLIANZA DELLA PESTE SUINA AFRICANA E CLASSICA NEI SUINI SELVATICI</w:t>
            </w:r>
          </w:p>
        </w:tc>
      </w:tr>
      <w:tr w:rsidR="0052374C" w:rsidRPr="00283DD3" w:rsidTr="00424BAA">
        <w:trPr>
          <w:trHeight w:val="316"/>
        </w:trPr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4C" w:rsidRPr="0052374C" w:rsidRDefault="0052374C" w:rsidP="009E0613">
            <w:pPr>
              <w:jc w:val="both"/>
              <w:rPr>
                <w:rFonts w:ascii="Calibri" w:hAnsi="Calibri" w:cs="Calibri"/>
                <w:color w:val="000000"/>
              </w:rPr>
            </w:pPr>
            <w:r w:rsidRPr="0052374C">
              <w:rPr>
                <w:rFonts w:ascii="Calibri" w:hAnsi="Calibri" w:cs="Calibri"/>
                <w:color w:val="000000"/>
              </w:rPr>
              <w:t>PSS2022S</w:t>
            </w:r>
          </w:p>
        </w:tc>
        <w:tc>
          <w:tcPr>
            <w:tcW w:w="7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74C" w:rsidRPr="0052374C" w:rsidRDefault="0052374C" w:rsidP="009E0613">
            <w:pPr>
              <w:jc w:val="both"/>
              <w:rPr>
                <w:rFonts w:ascii="Calibri" w:hAnsi="Calibri" w:cs="Calibri"/>
                <w:color w:val="000000"/>
                <w:lang w:val="it-IT"/>
              </w:rPr>
            </w:pPr>
            <w:r w:rsidRPr="0052374C">
              <w:rPr>
                <w:rFonts w:ascii="Calibri" w:hAnsi="Calibri" w:cs="Calibri"/>
                <w:color w:val="000000"/>
                <w:lang w:val="it-IT"/>
              </w:rPr>
              <w:t>SORVEGLIANZA DELLA PESTE SUINA AFRICANA E CLASSICA NEI SUINI SELVATICI DELLA REGIONE SARDEGNA</w:t>
            </w:r>
          </w:p>
        </w:tc>
      </w:tr>
    </w:tbl>
    <w:p w:rsidR="0052374C" w:rsidRPr="00D0796B" w:rsidRDefault="008D541F" w:rsidP="009E0613">
      <w:pPr>
        <w:pStyle w:val="Didascalia"/>
        <w:jc w:val="both"/>
        <w:rPr>
          <w:rStyle w:val="Enfasigrassetto"/>
          <w:rFonts w:asciiTheme="majorHAnsi" w:eastAsiaTheme="majorEastAsia" w:hAnsiTheme="majorHAnsi" w:cstheme="majorBidi"/>
          <w:i w:val="0"/>
          <w:iCs w:val="0"/>
          <w:color w:val="365F91" w:themeColor="accent1" w:themeShade="BF"/>
          <w:lang w:val="it-IT"/>
        </w:rPr>
      </w:pPr>
      <w:r w:rsidRPr="00D0796B">
        <w:rPr>
          <w:lang w:val="it-IT"/>
        </w:rPr>
        <w:t xml:space="preserve">Tabella </w:t>
      </w:r>
      <w:r>
        <w:fldChar w:fldCharType="begin"/>
      </w:r>
      <w:r w:rsidRPr="00D0796B">
        <w:rPr>
          <w:lang w:val="it-IT"/>
        </w:rPr>
        <w:instrText xml:space="preserve"> SEQ Tabella \* ARABIC </w:instrText>
      </w:r>
      <w:r>
        <w:fldChar w:fldCharType="separate"/>
      </w:r>
      <w:r w:rsidRPr="00D0796B">
        <w:rPr>
          <w:noProof/>
          <w:lang w:val="it-IT"/>
        </w:rPr>
        <w:t>1</w:t>
      </w:r>
      <w:r>
        <w:fldChar w:fldCharType="end"/>
      </w:r>
      <w:r w:rsidRPr="00D0796B">
        <w:rPr>
          <w:lang w:val="it-IT"/>
        </w:rPr>
        <w:t xml:space="preserve"> - pianoCodice</w:t>
      </w:r>
    </w:p>
    <w:p w:rsidR="008D541F" w:rsidRPr="00D0796B" w:rsidRDefault="008D541F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 w:rsidRPr="00D0796B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numeroScheda</w:t>
      </w:r>
    </w:p>
    <w:p w:rsidR="00424BAA" w:rsidRPr="00D0796B" w:rsidRDefault="00424BAA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7523CC" w:rsidRPr="00FB0322" w:rsidRDefault="007523CC" w:rsidP="009E0613">
      <w:pPr>
        <w:jc w:val="both"/>
        <w:rPr>
          <w:bCs/>
          <w:lang w:val="it-IT"/>
        </w:rPr>
      </w:pPr>
      <w:r w:rsidRPr="00FB0322">
        <w:rPr>
          <w:bCs/>
          <w:lang w:val="it-IT"/>
        </w:rPr>
        <w:t xml:space="preserve">Il numero scheda deve essere univoco e deve contenere il/i campione/i di un singolo capo. </w:t>
      </w:r>
      <w:r w:rsidR="00580220" w:rsidRPr="00FB0322">
        <w:rPr>
          <w:bCs/>
          <w:lang w:val="it-IT"/>
        </w:rPr>
        <w:t>I</w:t>
      </w:r>
      <w:r w:rsidRPr="00FB0322">
        <w:rPr>
          <w:bCs/>
          <w:lang w:val="it-IT"/>
        </w:rPr>
        <w:t xml:space="preserve">l numero scheda </w:t>
      </w:r>
      <w:r w:rsidR="00580220" w:rsidRPr="00FB0322">
        <w:rPr>
          <w:bCs/>
          <w:lang w:val="it-IT"/>
        </w:rPr>
        <w:t>deve</w:t>
      </w:r>
      <w:r w:rsidRPr="00FB0322">
        <w:rPr>
          <w:bCs/>
          <w:lang w:val="it-IT"/>
        </w:rPr>
        <w:t xml:space="preserve"> </w:t>
      </w:r>
      <w:r w:rsidR="00580220" w:rsidRPr="00FB0322">
        <w:rPr>
          <w:bCs/>
          <w:lang w:val="it-IT"/>
        </w:rPr>
        <w:t>rispettare la seguente struttura:</w:t>
      </w:r>
    </w:p>
    <w:p w:rsidR="007523CC" w:rsidRPr="00FB0322" w:rsidRDefault="007523CC" w:rsidP="009E0613">
      <w:pPr>
        <w:jc w:val="both"/>
        <w:rPr>
          <w:bCs/>
          <w:lang w:val="it-IT"/>
        </w:rPr>
      </w:pPr>
    </w:p>
    <w:p w:rsidR="007523CC" w:rsidRPr="00FB0322" w:rsidRDefault="007523CC" w:rsidP="007523CC">
      <w:pPr>
        <w:jc w:val="center"/>
        <w:rPr>
          <w:b/>
          <w:bCs/>
          <w:lang w:val="it-IT"/>
        </w:rPr>
      </w:pPr>
      <w:r w:rsidRPr="00FB0322">
        <w:rPr>
          <w:b/>
          <w:bCs/>
          <w:lang w:val="it-IT"/>
        </w:rPr>
        <w:t>ANNO+SEDE+NRG+PROGRESSIVO+C</w:t>
      </w:r>
    </w:p>
    <w:p w:rsidR="00CF4B72" w:rsidRPr="00FB0322" w:rsidRDefault="00CF4B72" w:rsidP="007523CC">
      <w:pPr>
        <w:jc w:val="center"/>
        <w:rPr>
          <w:b/>
          <w:bCs/>
          <w:lang w:val="it-IT"/>
        </w:rPr>
      </w:pPr>
    </w:p>
    <w:p w:rsidR="007523CC" w:rsidRPr="00FB0322" w:rsidRDefault="007523CC" w:rsidP="007523CC">
      <w:pPr>
        <w:rPr>
          <w:bCs/>
          <w:lang w:val="it-IT"/>
        </w:rPr>
      </w:pPr>
      <w:r w:rsidRPr="00FB0322">
        <w:rPr>
          <w:bCs/>
          <w:lang w:val="it-IT"/>
        </w:rPr>
        <w:t>ANNO di 4 caratteri</w:t>
      </w:r>
    </w:p>
    <w:p w:rsidR="007523CC" w:rsidRPr="00FB0322" w:rsidRDefault="007523CC" w:rsidP="007523CC">
      <w:pPr>
        <w:rPr>
          <w:bCs/>
          <w:lang w:val="it-IT"/>
        </w:rPr>
      </w:pPr>
      <w:r w:rsidRPr="00FB0322">
        <w:rPr>
          <w:bCs/>
          <w:lang w:val="it-IT"/>
        </w:rPr>
        <w:t xml:space="preserve">SEDE codice della sede IZS come da </w:t>
      </w:r>
      <w:r w:rsidRPr="00FB0322">
        <w:rPr>
          <w:bCs/>
          <w:lang w:val="it-IT"/>
        </w:rPr>
        <w:fldChar w:fldCharType="begin"/>
      </w:r>
      <w:r w:rsidRPr="00FB0322">
        <w:rPr>
          <w:bCs/>
          <w:lang w:val="it-IT"/>
        </w:rPr>
        <w:instrText xml:space="preserve"> REF _Ref161056707 \h </w:instrText>
      </w:r>
      <w:r w:rsidR="0094130E" w:rsidRPr="00FB0322">
        <w:rPr>
          <w:bCs/>
          <w:lang w:val="it-IT"/>
        </w:rPr>
        <w:instrText xml:space="preserve"> \* MERGEFORMAT </w:instrText>
      </w:r>
      <w:r w:rsidRPr="00FB0322">
        <w:rPr>
          <w:bCs/>
          <w:lang w:val="it-IT"/>
        </w:rPr>
      </w:r>
      <w:r w:rsidRPr="00FB0322">
        <w:rPr>
          <w:bCs/>
          <w:lang w:val="it-IT"/>
        </w:rPr>
        <w:fldChar w:fldCharType="separate"/>
      </w:r>
      <w:r w:rsidRPr="00FB0322">
        <w:rPr>
          <w:lang w:val="it-IT"/>
        </w:rPr>
        <w:t xml:space="preserve">Tabella </w:t>
      </w:r>
      <w:r w:rsidRPr="00FB0322">
        <w:rPr>
          <w:noProof/>
          <w:lang w:val="it-IT"/>
        </w:rPr>
        <w:t>4- laboratorioCodice</w:t>
      </w:r>
      <w:r w:rsidRPr="00FB0322">
        <w:rPr>
          <w:bCs/>
          <w:lang w:val="it-IT"/>
        </w:rPr>
        <w:fldChar w:fldCharType="end"/>
      </w:r>
    </w:p>
    <w:p w:rsidR="007523CC" w:rsidRPr="00FB0322" w:rsidRDefault="007523CC" w:rsidP="007523CC">
      <w:pPr>
        <w:rPr>
          <w:bCs/>
          <w:lang w:val="it-IT"/>
        </w:rPr>
      </w:pPr>
      <w:r w:rsidRPr="00FB0322">
        <w:rPr>
          <w:bCs/>
          <w:lang w:val="it-IT"/>
        </w:rPr>
        <w:t>NRG numero di registro assegnato dall’accettazione al</w:t>
      </w:r>
      <w:r w:rsidR="00580220" w:rsidRPr="00FB0322">
        <w:rPr>
          <w:bCs/>
          <w:lang w:val="it-IT"/>
        </w:rPr>
        <w:t>/ai</w:t>
      </w:r>
      <w:r w:rsidRPr="00FB0322">
        <w:rPr>
          <w:bCs/>
          <w:lang w:val="it-IT"/>
        </w:rPr>
        <w:t xml:space="preserve"> campione</w:t>
      </w:r>
      <w:r w:rsidR="00580220" w:rsidRPr="00FB0322">
        <w:rPr>
          <w:bCs/>
          <w:lang w:val="it-IT"/>
        </w:rPr>
        <w:t>/i</w:t>
      </w:r>
      <w:r w:rsidRPr="00FB0322">
        <w:rPr>
          <w:bCs/>
          <w:lang w:val="it-IT"/>
        </w:rPr>
        <w:t xml:space="preserve"> conferito</w:t>
      </w:r>
      <w:r w:rsidR="00580220" w:rsidRPr="00FB0322">
        <w:rPr>
          <w:bCs/>
          <w:lang w:val="it-IT"/>
        </w:rPr>
        <w:t>/i</w:t>
      </w:r>
    </w:p>
    <w:p w:rsidR="007523CC" w:rsidRPr="00FB0322" w:rsidRDefault="007523CC" w:rsidP="007523CC">
      <w:pPr>
        <w:rPr>
          <w:bCs/>
          <w:lang w:val="it-IT"/>
        </w:rPr>
      </w:pPr>
      <w:r w:rsidRPr="00FB0322">
        <w:rPr>
          <w:bCs/>
          <w:lang w:val="it-IT"/>
        </w:rPr>
        <w:t xml:space="preserve">PROGRESSIVO di 2 cifre </w:t>
      </w:r>
    </w:p>
    <w:p w:rsidR="00580220" w:rsidRPr="00FB0322" w:rsidRDefault="00580220" w:rsidP="007523CC">
      <w:pPr>
        <w:rPr>
          <w:bCs/>
          <w:lang w:val="it-IT"/>
        </w:rPr>
      </w:pPr>
      <w:r w:rsidRPr="00FB0322">
        <w:rPr>
          <w:bCs/>
          <w:lang w:val="it-IT"/>
        </w:rPr>
        <w:t>C</w:t>
      </w:r>
    </w:p>
    <w:p w:rsidR="007523CC" w:rsidRPr="00FB0322" w:rsidRDefault="007523CC" w:rsidP="007523CC">
      <w:pPr>
        <w:jc w:val="both"/>
        <w:rPr>
          <w:bCs/>
          <w:sz w:val="20"/>
          <w:szCs w:val="20"/>
          <w:lang w:val="it-IT"/>
        </w:rPr>
      </w:pPr>
      <w:r w:rsidRPr="00FB0322">
        <w:rPr>
          <w:bCs/>
          <w:lang w:val="it-IT"/>
        </w:rPr>
        <w:t>Es</w:t>
      </w:r>
      <w:r w:rsidRPr="00FB0322">
        <w:rPr>
          <w:bCs/>
          <w:sz w:val="20"/>
          <w:szCs w:val="20"/>
          <w:lang w:val="it-IT"/>
        </w:rPr>
        <w:t>. 20240111ATE29646601C</w:t>
      </w:r>
    </w:p>
    <w:p w:rsidR="007523CC" w:rsidRPr="00FB0322" w:rsidRDefault="007523CC" w:rsidP="007523CC">
      <w:pPr>
        <w:jc w:val="both"/>
        <w:rPr>
          <w:bCs/>
          <w:sz w:val="20"/>
          <w:szCs w:val="20"/>
          <w:lang w:val="it-IT"/>
        </w:rPr>
      </w:pPr>
    </w:p>
    <w:p w:rsidR="007523CC" w:rsidRPr="00FB0322" w:rsidRDefault="007523CC" w:rsidP="007523CC">
      <w:pPr>
        <w:jc w:val="both"/>
        <w:rPr>
          <w:bCs/>
          <w:lang w:val="it-IT"/>
        </w:rPr>
      </w:pPr>
      <w:r w:rsidRPr="00FB0322">
        <w:rPr>
          <w:bCs/>
          <w:lang w:val="it-IT"/>
        </w:rPr>
        <w:t>Se veng</w:t>
      </w:r>
      <w:r w:rsidR="000833C3" w:rsidRPr="00FB0322">
        <w:rPr>
          <w:bCs/>
          <w:lang w:val="it-IT"/>
        </w:rPr>
        <w:t>o</w:t>
      </w:r>
      <w:r w:rsidRPr="00FB0322">
        <w:rPr>
          <w:bCs/>
          <w:lang w:val="it-IT"/>
        </w:rPr>
        <w:t xml:space="preserve">no </w:t>
      </w:r>
      <w:r w:rsidR="000833C3" w:rsidRPr="00FB0322">
        <w:rPr>
          <w:bCs/>
          <w:lang w:val="it-IT"/>
        </w:rPr>
        <w:t>conferiti</w:t>
      </w:r>
      <w:r w:rsidRPr="00FB0322">
        <w:rPr>
          <w:bCs/>
          <w:lang w:val="it-IT"/>
        </w:rPr>
        <w:t xml:space="preserve"> più campioni di capi diversi </w:t>
      </w:r>
      <w:r w:rsidR="000833C3" w:rsidRPr="00FB0322">
        <w:rPr>
          <w:bCs/>
          <w:lang w:val="it-IT"/>
        </w:rPr>
        <w:t xml:space="preserve">con un unico verbale </w:t>
      </w:r>
      <w:r w:rsidR="00E54D92" w:rsidRPr="00FB0322">
        <w:rPr>
          <w:bCs/>
          <w:lang w:val="it-IT"/>
        </w:rPr>
        <w:t xml:space="preserve">di accompagnamento </w:t>
      </w:r>
      <w:r w:rsidR="000833C3" w:rsidRPr="00FB0322">
        <w:rPr>
          <w:bCs/>
          <w:lang w:val="it-IT"/>
        </w:rPr>
        <w:t xml:space="preserve">bisogna </w:t>
      </w:r>
      <w:r w:rsidR="00580220" w:rsidRPr="00FB0322">
        <w:rPr>
          <w:bCs/>
          <w:lang w:val="it-IT"/>
        </w:rPr>
        <w:t>creare</w:t>
      </w:r>
      <w:r w:rsidR="000833C3" w:rsidRPr="00FB0322">
        <w:rPr>
          <w:bCs/>
          <w:lang w:val="it-IT"/>
        </w:rPr>
        <w:t xml:space="preserve"> una sch</w:t>
      </w:r>
      <w:r w:rsidR="00E54D92" w:rsidRPr="00FB0322">
        <w:rPr>
          <w:bCs/>
          <w:lang w:val="it-IT"/>
        </w:rPr>
        <w:t>e</w:t>
      </w:r>
      <w:r w:rsidR="000833C3" w:rsidRPr="00FB0322">
        <w:rPr>
          <w:bCs/>
          <w:lang w:val="it-IT"/>
        </w:rPr>
        <w:t>d</w:t>
      </w:r>
      <w:r w:rsidR="00E54D92" w:rsidRPr="00FB0322">
        <w:rPr>
          <w:bCs/>
          <w:lang w:val="it-IT"/>
        </w:rPr>
        <w:t>a</w:t>
      </w:r>
      <w:r w:rsidR="000833C3" w:rsidRPr="00FB0322">
        <w:rPr>
          <w:bCs/>
          <w:lang w:val="it-IT"/>
        </w:rPr>
        <w:t xml:space="preserve"> per ciascun capo</w:t>
      </w:r>
      <w:r w:rsidRPr="00FB0322">
        <w:rPr>
          <w:bCs/>
          <w:lang w:val="it-IT"/>
        </w:rPr>
        <w:t xml:space="preserve">. In questo caso </w:t>
      </w:r>
      <w:r w:rsidR="000833C3" w:rsidRPr="00FB0322">
        <w:rPr>
          <w:bCs/>
          <w:lang w:val="it-IT"/>
        </w:rPr>
        <w:t>si usa lo stesso NRG ma si attribuisce un</w:t>
      </w:r>
      <w:r w:rsidRPr="00FB0322">
        <w:rPr>
          <w:bCs/>
          <w:lang w:val="it-IT"/>
        </w:rPr>
        <w:t xml:space="preserve"> progress</w:t>
      </w:r>
      <w:r w:rsidR="000833C3" w:rsidRPr="00FB0322">
        <w:rPr>
          <w:bCs/>
          <w:lang w:val="it-IT"/>
        </w:rPr>
        <w:t>ivo diverso</w:t>
      </w:r>
      <w:r w:rsidRPr="00FB0322">
        <w:rPr>
          <w:bCs/>
          <w:lang w:val="it-IT"/>
        </w:rPr>
        <w:t>.</w:t>
      </w:r>
    </w:p>
    <w:p w:rsidR="007523CC" w:rsidRDefault="007523CC" w:rsidP="007523CC">
      <w:pPr>
        <w:jc w:val="both"/>
        <w:rPr>
          <w:bCs/>
          <w:lang w:val="it-IT"/>
        </w:rPr>
      </w:pPr>
      <w:r w:rsidRPr="00FB0322">
        <w:rPr>
          <w:bCs/>
          <w:lang w:val="it-IT"/>
        </w:rPr>
        <w:t xml:space="preserve">Es. </w:t>
      </w:r>
      <w:r w:rsidRPr="00FB0322">
        <w:rPr>
          <w:bCs/>
          <w:sz w:val="20"/>
          <w:szCs w:val="20"/>
          <w:lang w:val="it-IT"/>
        </w:rPr>
        <w:t>20240111ATE296466</w:t>
      </w:r>
      <w:r w:rsidRPr="00FB0322">
        <w:rPr>
          <w:b/>
          <w:bCs/>
          <w:sz w:val="20"/>
          <w:szCs w:val="20"/>
          <w:lang w:val="it-IT"/>
        </w:rPr>
        <w:t>01</w:t>
      </w:r>
      <w:r w:rsidRPr="00FB0322">
        <w:rPr>
          <w:bCs/>
          <w:sz w:val="20"/>
          <w:szCs w:val="20"/>
          <w:lang w:val="it-IT"/>
        </w:rPr>
        <w:t>C, 20240111ATE296466</w:t>
      </w:r>
      <w:r w:rsidRPr="00FB0322">
        <w:rPr>
          <w:b/>
          <w:bCs/>
          <w:sz w:val="20"/>
          <w:szCs w:val="20"/>
          <w:lang w:val="it-IT"/>
        </w:rPr>
        <w:t>02</w:t>
      </w:r>
      <w:r w:rsidRPr="00FB0322">
        <w:rPr>
          <w:bCs/>
          <w:sz w:val="20"/>
          <w:szCs w:val="20"/>
          <w:lang w:val="it-IT"/>
        </w:rPr>
        <w:t>C</w:t>
      </w:r>
      <w:r w:rsidR="00E54D92" w:rsidRPr="00FB0322">
        <w:rPr>
          <w:bCs/>
          <w:sz w:val="20"/>
          <w:szCs w:val="20"/>
          <w:lang w:val="it-IT"/>
        </w:rPr>
        <w:t>…</w:t>
      </w:r>
    </w:p>
    <w:p w:rsidR="00E55626" w:rsidRPr="007523CC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b w:val="0"/>
          <w:iCs/>
          <w:color w:val="365F91" w:themeColor="accent1" w:themeShade="BF"/>
          <w:lang w:val="it-IT"/>
        </w:rPr>
      </w:pP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>motivoCodice</w:t>
      </w:r>
    </w:p>
    <w:p w:rsidR="00424BAA" w:rsidRDefault="00424BAA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134"/>
        <w:gridCol w:w="7371"/>
      </w:tblGrid>
      <w:tr w:rsidR="00E55626" w:rsidRPr="00E55626" w:rsidTr="00424BAA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55626" w:rsidRPr="00E55626" w:rsidRDefault="00E55626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55626">
              <w:rPr>
                <w:rFonts w:ascii="Calibri" w:hAnsi="Calibri" w:cs="Calibri"/>
                <w:b/>
                <w:bCs/>
                <w:color w:val="000000"/>
              </w:rPr>
              <w:t>CODICE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55626" w:rsidRPr="00E55626" w:rsidRDefault="00E55626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E55626">
              <w:rPr>
                <w:rFonts w:ascii="Calibri" w:hAnsi="Calibri" w:cs="Calibri"/>
                <w:b/>
                <w:bCs/>
                <w:color w:val="000000"/>
              </w:rPr>
              <w:t>DESCRIZIONE</w:t>
            </w:r>
          </w:p>
        </w:tc>
      </w:tr>
      <w:tr w:rsidR="00E55626" w:rsidRPr="00E55626" w:rsidTr="00424BAA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Pr="00E55626" w:rsidRDefault="00E55626" w:rsidP="009E0613">
            <w:pPr>
              <w:jc w:val="both"/>
              <w:rPr>
                <w:rFonts w:ascii="Calibri" w:hAnsi="Calibri" w:cs="Calibri"/>
                <w:color w:val="000000"/>
              </w:rPr>
            </w:pPr>
            <w:r w:rsidRPr="00E55626">
              <w:rPr>
                <w:rFonts w:ascii="Calibri" w:hAnsi="Calibri" w:cs="Calibri"/>
                <w:color w:val="000000"/>
              </w:rPr>
              <w:t>001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Pr="00E55626" w:rsidRDefault="00E55626" w:rsidP="009E0613">
            <w:pPr>
              <w:jc w:val="both"/>
              <w:rPr>
                <w:rFonts w:ascii="Calibri" w:hAnsi="Calibri" w:cs="Calibri"/>
                <w:color w:val="000000"/>
              </w:rPr>
            </w:pPr>
            <w:r w:rsidRPr="00E55626">
              <w:rPr>
                <w:rFonts w:ascii="Calibri" w:hAnsi="Calibri" w:cs="Calibri"/>
                <w:color w:val="000000"/>
              </w:rPr>
              <w:t>CAMPIONAMENTO SU SOSPETTO</w:t>
            </w:r>
          </w:p>
        </w:tc>
      </w:tr>
      <w:tr w:rsidR="00E55626" w:rsidRPr="00E55626" w:rsidTr="00424BAA">
        <w:trPr>
          <w:trHeight w:val="28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Pr="00E55626" w:rsidRDefault="00E55626" w:rsidP="009E0613">
            <w:pPr>
              <w:jc w:val="both"/>
              <w:rPr>
                <w:rFonts w:ascii="Calibri" w:hAnsi="Calibri" w:cs="Calibri"/>
                <w:color w:val="000000"/>
              </w:rPr>
            </w:pPr>
            <w:r w:rsidRPr="00E55626">
              <w:rPr>
                <w:rFonts w:ascii="Calibri" w:hAnsi="Calibri" w:cs="Calibri"/>
                <w:color w:val="000000"/>
              </w:rPr>
              <w:t>007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Pr="00E55626" w:rsidRDefault="00E55626" w:rsidP="009E0613">
            <w:pPr>
              <w:jc w:val="both"/>
              <w:rPr>
                <w:rFonts w:ascii="Calibri" w:hAnsi="Calibri" w:cs="Calibri"/>
                <w:color w:val="000000"/>
              </w:rPr>
            </w:pPr>
            <w:r w:rsidRPr="00E55626">
              <w:rPr>
                <w:rFonts w:ascii="Calibri" w:hAnsi="Calibri" w:cs="Calibri"/>
                <w:color w:val="000000"/>
              </w:rPr>
              <w:t>PIANO: SORVEGLIANZA</w:t>
            </w:r>
          </w:p>
        </w:tc>
      </w:tr>
    </w:tbl>
    <w:p w:rsidR="00E55626" w:rsidRDefault="008D541F" w:rsidP="009E0613">
      <w:pPr>
        <w:pStyle w:val="Didascalia"/>
        <w:jc w:val="both"/>
        <w:rPr>
          <w:bCs/>
        </w:rPr>
      </w:pPr>
      <w:bookmarkStart w:id="11" w:name="_Ref161062860"/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- motivoCodice</w:t>
      </w:r>
      <w:bookmarkEnd w:id="11"/>
    </w:p>
    <w:p w:rsidR="00283DD3" w:rsidRDefault="00283DD3">
      <w:pPr>
        <w:spacing w:after="200" w:line="276" w:lineRule="auto"/>
        <w:rPr>
          <w:bCs/>
        </w:rPr>
      </w:pPr>
      <w:r>
        <w:rPr>
          <w:bCs/>
        </w:rPr>
        <w:br w:type="page"/>
      </w: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>luogoPrelievo</w:t>
      </w: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>Codice</w:t>
      </w:r>
      <w:r w:rsidR="00D53C32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 xml:space="preserve"> (obbligatorio)</w:t>
      </w:r>
    </w:p>
    <w:p w:rsidR="00424BAA" w:rsidRDefault="00424BAA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880"/>
        <w:gridCol w:w="7759"/>
      </w:tblGrid>
      <w:tr w:rsidR="00E55626" w:rsidTr="00424BAA">
        <w:trPr>
          <w:trHeight w:val="32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E55626" w:rsidTr="00424BAA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RICERCA ATTIVA</w:t>
            </w:r>
          </w:p>
        </w:tc>
      </w:tr>
      <w:tr w:rsidR="00E55626" w:rsidTr="00424BAA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RITROVAMENTO SU SEGNALAZIONE</w:t>
            </w:r>
          </w:p>
        </w:tc>
      </w:tr>
      <w:tr w:rsidR="00E55626" w:rsidTr="00424BAA">
        <w:trPr>
          <w:trHeight w:val="28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7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5626" w:rsidRDefault="00E55626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ABBATTUTI/CACCIATI</w:t>
            </w:r>
          </w:p>
        </w:tc>
      </w:tr>
    </w:tbl>
    <w:p w:rsidR="00E55626" w:rsidRDefault="008D541F" w:rsidP="009E0613">
      <w:pPr>
        <w:pStyle w:val="Didascalia"/>
        <w:jc w:val="both"/>
        <w:rPr>
          <w:bCs/>
        </w:rPr>
      </w:pPr>
      <w:bookmarkStart w:id="12" w:name="_Ref161062877"/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  <w:r>
        <w:t xml:space="preserve"> - luogoPrelievoCodice</w:t>
      </w:r>
      <w:bookmarkEnd w:id="12"/>
    </w:p>
    <w:p w:rsidR="00283DD3" w:rsidRDefault="00283DD3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>dataPrelievo</w:t>
      </w: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ab/>
      </w:r>
      <w:r w:rsidR="00D53C32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</w:rPr>
        <w:t>(obbligatorio)</w:t>
      </w:r>
    </w:p>
    <w:p w:rsidR="00E55626" w:rsidRDefault="00E55626" w:rsidP="009E0613">
      <w:pPr>
        <w:jc w:val="both"/>
        <w:rPr>
          <w:lang w:val="it-IT"/>
        </w:rPr>
      </w:pPr>
      <w:r w:rsidRPr="00E55626">
        <w:rPr>
          <w:lang w:val="it-IT"/>
        </w:rPr>
        <w:t>Data del prelievo nel format</w:t>
      </w:r>
      <w:r>
        <w:rPr>
          <w:lang w:val="it-IT"/>
        </w:rPr>
        <w:t>o dd/mm/yyyy</w:t>
      </w:r>
    </w:p>
    <w:p w:rsidR="00E55626" w:rsidRPr="00E55626" w:rsidRDefault="00E55626" w:rsidP="009E0613">
      <w:pPr>
        <w:jc w:val="both"/>
        <w:rPr>
          <w:bCs/>
          <w:lang w:val="it-IT"/>
        </w:rPr>
      </w:pPr>
    </w:p>
    <w:p w:rsid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sitoComCodice </w:t>
      </w:r>
      <w:r w:rsidRPr="00961F89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(obbligatorio)</w:t>
      </w:r>
    </w:p>
    <w:p w:rsidR="00E55626" w:rsidRPr="00961F89" w:rsidRDefault="00E55626" w:rsidP="009E0613">
      <w:pPr>
        <w:jc w:val="both"/>
        <w:rPr>
          <w:bCs/>
          <w:lang w:val="it-IT"/>
        </w:rPr>
      </w:pPr>
      <w:r w:rsidRPr="00961F89">
        <w:rPr>
          <w:bCs/>
          <w:lang w:val="it-IT"/>
        </w:rPr>
        <w:t>Codice ISTAT di 3 cifre del comune in cui è stato effettuato il prelievo</w:t>
      </w:r>
    </w:p>
    <w:p w:rsidR="00E55626" w:rsidRPr="00961F89" w:rsidRDefault="00E55626" w:rsidP="009E0613">
      <w:pPr>
        <w:jc w:val="both"/>
        <w:rPr>
          <w:bCs/>
          <w:lang w:val="it-IT"/>
        </w:rPr>
      </w:pPr>
    </w:p>
    <w:p w:rsid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sitoProSigla </w:t>
      </w:r>
      <w:r w:rsidRPr="00961F89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(obbligatorio)</w:t>
      </w:r>
    </w:p>
    <w:p w:rsidR="00E55626" w:rsidRPr="00E55626" w:rsidRDefault="00E55626" w:rsidP="009E0613">
      <w:pPr>
        <w:jc w:val="both"/>
        <w:rPr>
          <w:bCs/>
          <w:lang w:val="it-IT"/>
        </w:rPr>
      </w:pPr>
      <w:r>
        <w:rPr>
          <w:bCs/>
          <w:lang w:val="it-IT"/>
        </w:rPr>
        <w:t>Sigla della provincia di 2</w:t>
      </w:r>
      <w:r w:rsidRPr="00E55626">
        <w:rPr>
          <w:bCs/>
          <w:lang w:val="it-IT"/>
        </w:rPr>
        <w:t xml:space="preserve"> cifre del comune in cui è stato effettuato il prelievo</w:t>
      </w:r>
    </w:p>
    <w:p w:rsidR="00E55626" w:rsidRP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sitoLatitudine </w:t>
      </w:r>
      <w:r w:rsidRPr="00961F89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(obbligatorio)</w:t>
      </w:r>
    </w:p>
    <w:p w:rsidR="00E55626" w:rsidRDefault="00E55626" w:rsidP="009E0613">
      <w:pPr>
        <w:jc w:val="both"/>
        <w:rPr>
          <w:bCs/>
          <w:lang w:val="it-IT"/>
        </w:rPr>
      </w:pPr>
      <w:r>
        <w:rPr>
          <w:bCs/>
          <w:lang w:val="it-IT"/>
        </w:rPr>
        <w:t>latitudine del sito</w:t>
      </w:r>
      <w:r w:rsidRPr="00E55626">
        <w:rPr>
          <w:bCs/>
          <w:lang w:val="it-IT"/>
        </w:rPr>
        <w:t xml:space="preserve"> in cui è stato effettuato il prelievo</w:t>
      </w:r>
      <w:r>
        <w:rPr>
          <w:bCs/>
          <w:lang w:val="it-IT"/>
        </w:rPr>
        <w:t xml:space="preserve"> nel formato WGS84 YY.000000. Sono previste al massimo 6 cifre decimali e il segno di separazione decimale è il punto.</w:t>
      </w:r>
    </w:p>
    <w:p w:rsidR="00E55626" w:rsidRP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sitoLongitudine </w:t>
      </w:r>
      <w:r w:rsidRPr="00961F89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(obbligatorio)</w:t>
      </w:r>
    </w:p>
    <w:p w:rsidR="00E55626" w:rsidRDefault="00E55626" w:rsidP="009E0613">
      <w:pPr>
        <w:jc w:val="both"/>
        <w:rPr>
          <w:bCs/>
          <w:lang w:val="it-IT"/>
        </w:rPr>
      </w:pPr>
      <w:r>
        <w:rPr>
          <w:bCs/>
          <w:lang w:val="it-IT"/>
        </w:rPr>
        <w:t>longitudine del sito</w:t>
      </w:r>
      <w:r w:rsidRPr="00E55626">
        <w:rPr>
          <w:bCs/>
          <w:lang w:val="it-IT"/>
        </w:rPr>
        <w:t xml:space="preserve"> in cui è stato effettuato il prelievo</w:t>
      </w:r>
      <w:r>
        <w:rPr>
          <w:bCs/>
          <w:lang w:val="it-IT"/>
        </w:rPr>
        <w:t xml:space="preserve"> nel formato WGS84 XX.000000. Sono previste al massimo 6 cifre decimali e il segno di separazione decimale è il punto.</w:t>
      </w: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sitoAslCodice </w:t>
      </w:r>
      <w:r w:rsidRPr="00961F89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(obbligatorio)</w:t>
      </w:r>
    </w:p>
    <w:p w:rsidR="009F6902" w:rsidRPr="009F6902" w:rsidRDefault="009F6902" w:rsidP="009E0613">
      <w:pPr>
        <w:jc w:val="both"/>
        <w:rPr>
          <w:lang w:val="it-IT"/>
        </w:rPr>
      </w:pPr>
      <w:r w:rsidRPr="009F6902">
        <w:rPr>
          <w:lang w:val="it-IT"/>
        </w:rPr>
        <w:t xml:space="preserve">Codice della ASL competente per il punto di prelievo indicato secondo la codifica </w:t>
      </w:r>
      <w:r>
        <w:rPr>
          <w:lang w:val="it-IT"/>
        </w:rPr>
        <w:t>SSN (lettera regione + [000])</w:t>
      </w:r>
    </w:p>
    <w:p w:rsidR="009F6902" w:rsidRPr="00E55626" w:rsidRDefault="009F690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prelevatori </w:t>
      </w:r>
      <w:r w:rsidRPr="00961F89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(obbligatorio</w:t>
      </w:r>
      <w:r w:rsidR="00FD72AE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 indicare almeno un prelevatore</w:t>
      </w:r>
      <w:r w:rsidRPr="00961F89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)</w:t>
      </w:r>
    </w:p>
    <w:p w:rsidR="009F6902" w:rsidRPr="00961F89" w:rsidRDefault="009F6902" w:rsidP="009E0613">
      <w:pPr>
        <w:jc w:val="both"/>
        <w:rPr>
          <w:bCs/>
          <w:lang w:val="it-IT"/>
        </w:rPr>
      </w:pPr>
      <w:r w:rsidRPr="00961F89">
        <w:rPr>
          <w:bCs/>
          <w:lang w:val="it-IT"/>
        </w:rPr>
        <w:t>Elenco dei prelevatori che hanno effettuato il campionamento in formato XML. La struttura attesa è la seguente:</w:t>
      </w:r>
    </w:p>
    <w:p w:rsidR="009F6902" w:rsidRPr="00961F89" w:rsidRDefault="009F6902" w:rsidP="009E0613">
      <w:pPr>
        <w:jc w:val="both"/>
        <w:rPr>
          <w:bCs/>
          <w:lang w:val="it-IT"/>
        </w:rPr>
      </w:pPr>
    </w:p>
    <w:p w:rsidR="009F6902" w:rsidRPr="00961F89" w:rsidRDefault="009F6902" w:rsidP="009E0613">
      <w:pPr>
        <w:jc w:val="both"/>
        <w:rPr>
          <w:rFonts w:ascii="Consolas" w:hAnsi="Consolas"/>
          <w:bCs/>
          <w:sz w:val="20"/>
          <w:szCs w:val="20"/>
          <w:lang w:val="it-IT"/>
        </w:rPr>
      </w:pPr>
      <w:r w:rsidRPr="00961F89">
        <w:rPr>
          <w:rFonts w:ascii="Consolas" w:hAnsi="Consolas"/>
          <w:bCs/>
          <w:sz w:val="20"/>
          <w:szCs w:val="20"/>
          <w:lang w:val="it-IT"/>
        </w:rPr>
        <w:t>&lt;prelevatore&gt;</w:t>
      </w:r>
    </w:p>
    <w:p w:rsidR="009F6902" w:rsidRPr="00961F89" w:rsidRDefault="009F6902" w:rsidP="009E0613">
      <w:pPr>
        <w:jc w:val="both"/>
        <w:rPr>
          <w:rFonts w:ascii="Consolas" w:hAnsi="Consolas"/>
          <w:bCs/>
          <w:sz w:val="20"/>
          <w:szCs w:val="20"/>
          <w:lang w:val="it-IT"/>
        </w:rPr>
      </w:pPr>
      <w:r w:rsidRPr="00961F89">
        <w:rPr>
          <w:rFonts w:ascii="Consolas" w:hAnsi="Consolas"/>
          <w:bCs/>
          <w:sz w:val="20"/>
          <w:szCs w:val="20"/>
          <w:lang w:val="it-IT"/>
        </w:rPr>
        <w:t xml:space="preserve">     &lt;prelCodFiscale&gt;XXXXXXXXXXXXXXXX&lt;/prelCodFiscale&gt;</w:t>
      </w:r>
    </w:p>
    <w:p w:rsidR="009F6902" w:rsidRPr="00961F89" w:rsidRDefault="009F6902" w:rsidP="009E0613">
      <w:pPr>
        <w:jc w:val="both"/>
        <w:rPr>
          <w:rFonts w:ascii="Consolas" w:hAnsi="Consolas"/>
          <w:bCs/>
          <w:sz w:val="20"/>
          <w:szCs w:val="20"/>
          <w:lang w:val="it-IT"/>
        </w:rPr>
      </w:pPr>
      <w:r w:rsidRPr="00961F89">
        <w:rPr>
          <w:rFonts w:ascii="Consolas" w:hAnsi="Consolas"/>
          <w:bCs/>
          <w:sz w:val="20"/>
          <w:szCs w:val="20"/>
          <w:lang w:val="it-IT"/>
        </w:rPr>
        <w:t>&lt;/prelevatore&gt;</w:t>
      </w:r>
    </w:p>
    <w:p w:rsidR="009F6902" w:rsidRPr="00961F89" w:rsidRDefault="009F6902" w:rsidP="009E0613">
      <w:pPr>
        <w:jc w:val="both"/>
        <w:rPr>
          <w:rFonts w:ascii="Consolas" w:hAnsi="Consolas"/>
          <w:bCs/>
          <w:sz w:val="20"/>
          <w:szCs w:val="20"/>
          <w:lang w:val="it-IT"/>
        </w:rPr>
      </w:pPr>
      <w:r w:rsidRPr="00961F89">
        <w:rPr>
          <w:rFonts w:ascii="Consolas" w:hAnsi="Consolas"/>
          <w:bCs/>
          <w:sz w:val="20"/>
          <w:szCs w:val="20"/>
          <w:lang w:val="it-IT"/>
        </w:rPr>
        <w:t>&lt;prelevatore&gt;</w:t>
      </w:r>
    </w:p>
    <w:p w:rsidR="009F6902" w:rsidRPr="00961F89" w:rsidRDefault="009F6902" w:rsidP="009E0613">
      <w:pPr>
        <w:jc w:val="both"/>
        <w:rPr>
          <w:rFonts w:ascii="Consolas" w:hAnsi="Consolas"/>
          <w:bCs/>
          <w:sz w:val="20"/>
          <w:szCs w:val="20"/>
          <w:lang w:val="it-IT"/>
        </w:rPr>
      </w:pPr>
      <w:r w:rsidRPr="00961F89">
        <w:rPr>
          <w:rFonts w:ascii="Consolas" w:hAnsi="Consolas"/>
          <w:bCs/>
          <w:sz w:val="20"/>
          <w:szCs w:val="20"/>
          <w:lang w:val="it-IT"/>
        </w:rPr>
        <w:t xml:space="preserve">     &lt;prelCodFiscale&gt;AAAAAAAAAAAAAAAA&lt;/prelCodFiscale&gt;</w:t>
      </w:r>
    </w:p>
    <w:p w:rsidR="009F6902" w:rsidRPr="00D0796B" w:rsidRDefault="009F6902" w:rsidP="009E0613">
      <w:pPr>
        <w:jc w:val="both"/>
        <w:rPr>
          <w:rFonts w:ascii="Consolas" w:hAnsi="Consolas"/>
          <w:bCs/>
          <w:lang w:val="it-IT"/>
        </w:rPr>
      </w:pPr>
      <w:r w:rsidRPr="00961F89">
        <w:rPr>
          <w:rFonts w:ascii="Consolas" w:hAnsi="Consolas"/>
          <w:bCs/>
          <w:sz w:val="20"/>
          <w:szCs w:val="20"/>
          <w:lang w:val="it-IT"/>
        </w:rPr>
        <w:t xml:space="preserve"> &lt;/prelevatore&gt;</w:t>
      </w:r>
    </w:p>
    <w:p w:rsidR="009F6902" w:rsidRPr="00E55626" w:rsidRDefault="009F690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D53C32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numeroVerbale</w:t>
      </w:r>
    </w:p>
    <w:p w:rsidR="00E55626" w:rsidRPr="00D53C32" w:rsidRDefault="00D53C32" w:rsidP="009E0613">
      <w:pPr>
        <w:jc w:val="both"/>
        <w:rPr>
          <w:bCs/>
          <w:lang w:val="it-IT"/>
        </w:rPr>
      </w:pPr>
      <w:r w:rsidRPr="00D53C32">
        <w:rPr>
          <w:bCs/>
          <w:lang w:val="it-IT"/>
        </w:rPr>
        <w:t xml:space="preserve">Stringa libera che rappresenta il numero del verbale di campionamento </w:t>
      </w:r>
      <w:r>
        <w:rPr>
          <w:bCs/>
          <w:lang w:val="it-IT"/>
        </w:rPr>
        <w:t>(non obbligatorio)</w:t>
      </w:r>
      <w:r w:rsidR="00E55626" w:rsidRPr="00D53C32">
        <w:rPr>
          <w:bCs/>
          <w:lang w:val="it-IT"/>
        </w:rPr>
        <w:tab/>
      </w:r>
    </w:p>
    <w:p w:rsidR="00D53C32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dataVerbale</w:t>
      </w: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ab/>
      </w:r>
    </w:p>
    <w:p w:rsidR="00D53C32" w:rsidRDefault="00D53C32" w:rsidP="009E0613">
      <w:pPr>
        <w:jc w:val="both"/>
        <w:rPr>
          <w:bCs/>
          <w:lang w:val="it-IT"/>
        </w:rPr>
      </w:pPr>
      <w:r>
        <w:rPr>
          <w:bCs/>
          <w:lang w:val="it-IT"/>
        </w:rPr>
        <w:t>Data</w:t>
      </w:r>
      <w:r w:rsidRPr="00D53C32">
        <w:rPr>
          <w:bCs/>
          <w:lang w:val="it-IT"/>
        </w:rPr>
        <w:t xml:space="preserve"> del verbale di campionamento </w:t>
      </w:r>
      <w:r>
        <w:rPr>
          <w:bCs/>
          <w:lang w:val="it-IT"/>
        </w:rPr>
        <w:t>(non obbligatorio)</w:t>
      </w:r>
    </w:p>
    <w:p w:rsidR="00D53C32" w:rsidRP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D53C32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laboratorioCodice</w:t>
      </w:r>
      <w:r w:rsidR="002D7D5B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 (obbligatorio)</w:t>
      </w:r>
    </w:p>
    <w:p w:rsidR="00494730" w:rsidRDefault="00D53C32" w:rsidP="009E0613">
      <w:pPr>
        <w:jc w:val="both"/>
        <w:rPr>
          <w:lang w:val="it-IT"/>
        </w:rPr>
      </w:pPr>
      <w:r w:rsidRPr="00D53C32">
        <w:rPr>
          <w:lang w:val="it-IT"/>
        </w:rPr>
        <w:t xml:space="preserve">Codice del laboratorio che ha eseguito le analisi. </w:t>
      </w:r>
      <w:r>
        <w:rPr>
          <w:lang w:val="it-IT"/>
        </w:rPr>
        <w:t>I valori ammessi sono riportati in</w:t>
      </w:r>
    </w:p>
    <w:p w:rsidR="00D53C32" w:rsidRPr="00D53C32" w:rsidRDefault="00494730" w:rsidP="009E0613">
      <w:pPr>
        <w:jc w:val="both"/>
        <w:rPr>
          <w:lang w:val="it-IT"/>
        </w:rPr>
      </w:pPr>
      <w:r>
        <w:rPr>
          <w:lang w:val="it-IT"/>
        </w:rPr>
        <w:fldChar w:fldCharType="begin"/>
      </w:r>
      <w:r>
        <w:rPr>
          <w:lang w:val="it-IT"/>
        </w:rPr>
        <w:instrText xml:space="preserve"> REF _Ref161056707 \h </w:instrText>
      </w:r>
      <w:r w:rsidR="009E0613">
        <w:rPr>
          <w:lang w:val="it-IT"/>
        </w:rPr>
        <w:instrText xml:space="preserve"> \* MERGEFORMAT </w:instrText>
      </w:r>
      <w:r>
        <w:rPr>
          <w:lang w:val="it-IT"/>
        </w:rPr>
      </w:r>
      <w:r>
        <w:rPr>
          <w:lang w:val="it-IT"/>
        </w:rPr>
        <w:fldChar w:fldCharType="separate"/>
      </w:r>
      <w:r w:rsidRPr="00494730">
        <w:rPr>
          <w:lang w:val="it-IT"/>
        </w:rPr>
        <w:t xml:space="preserve">Tabella </w:t>
      </w:r>
      <w:r w:rsidRPr="00494730">
        <w:rPr>
          <w:noProof/>
          <w:lang w:val="it-IT"/>
        </w:rPr>
        <w:t>1- laboratorioCodice</w:t>
      </w:r>
      <w:r>
        <w:rPr>
          <w:lang w:val="it-IT"/>
        </w:rPr>
        <w:fldChar w:fldCharType="end"/>
      </w:r>
    </w:p>
    <w:p w:rsidR="0089757F" w:rsidRDefault="00D53C32" w:rsidP="009E0613">
      <w:pPr>
        <w:jc w:val="both"/>
        <w:rPr>
          <w:rFonts w:asciiTheme="minorHAnsi" w:eastAsiaTheme="minorHAnsi" w:hAnsiTheme="minorHAnsi" w:cstheme="minorBidi"/>
          <w:sz w:val="22"/>
          <w:szCs w:val="22"/>
          <w:lang w:val="it-IT" w:eastAsia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fldChar w:fldCharType="begin"/>
      </w: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instrText xml:space="preserve"> LINK </w:instrText>
      </w:r>
      <w:r w:rsidR="00C03A30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instrText xml:space="preserve">Excel.Sheet.12 B:\\LAVORO\\CONTROLLI_SA\\PSS\\TracciatoCaricamentoMassivo.xlsx laboratorioCodice!R1C1:R90C2 </w:instrText>
      </w: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instrText xml:space="preserve">\a \f 4 \h </w:instrText>
      </w:r>
      <w:r w:rsidR="009E0613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instrText xml:space="preserve"> \* MERGEFORMAT </w:instrText>
      </w: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fldChar w:fldCharType="separate"/>
      </w:r>
    </w:p>
    <w:p w:rsidR="00E55626" w:rsidRDefault="00D53C32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fldChar w:fldCharType="end"/>
      </w:r>
      <w:r w:rsidR="00E55626"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dataAccettazione</w:t>
      </w:r>
      <w:r w:rsidR="00E55626"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ab/>
      </w:r>
    </w:p>
    <w:p w:rsidR="002D7D5B" w:rsidRPr="002D7D5B" w:rsidRDefault="002D7D5B" w:rsidP="009E0613">
      <w:pPr>
        <w:jc w:val="both"/>
        <w:rPr>
          <w:bCs/>
          <w:lang w:val="it-IT"/>
        </w:rPr>
      </w:pPr>
      <w:r w:rsidRPr="002D7D5B">
        <w:rPr>
          <w:bCs/>
          <w:lang w:val="it-IT"/>
        </w:rPr>
        <w:t xml:space="preserve">Data di accettazione del campione </w:t>
      </w:r>
      <w:r>
        <w:rPr>
          <w:bCs/>
          <w:lang w:val="it-IT"/>
        </w:rPr>
        <w:t xml:space="preserve">nel formato dd/mm/yyyy </w:t>
      </w:r>
      <w:r w:rsidRPr="002D7D5B">
        <w:rPr>
          <w:bCs/>
          <w:lang w:val="it-IT"/>
        </w:rPr>
        <w:t>(</w:t>
      </w:r>
      <w:r>
        <w:rPr>
          <w:bCs/>
          <w:lang w:val="it-IT"/>
        </w:rPr>
        <w:t>non obbligatorio</w:t>
      </w:r>
      <w:r w:rsidRPr="002D7D5B">
        <w:rPr>
          <w:bCs/>
          <w:lang w:val="it-IT"/>
        </w:rPr>
        <w:t>)</w:t>
      </w:r>
    </w:p>
    <w:p w:rsidR="002D7D5B" w:rsidRDefault="002D7D5B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numeroAccettazione</w:t>
      </w: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ab/>
      </w:r>
    </w:p>
    <w:p w:rsidR="002D7D5B" w:rsidRPr="002D7D5B" w:rsidRDefault="002D7D5B" w:rsidP="009E0613">
      <w:pPr>
        <w:jc w:val="both"/>
        <w:rPr>
          <w:lang w:val="it-IT"/>
        </w:rPr>
      </w:pPr>
      <w:r w:rsidRPr="00D0796B">
        <w:rPr>
          <w:lang w:val="it-IT"/>
        </w:rPr>
        <w:t>Numero del campione attribuito dall’accettazione (non obbligatorio)</w:t>
      </w:r>
    </w:p>
    <w:p w:rsidR="002D7D5B" w:rsidRDefault="002D7D5B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note</w:t>
      </w: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ab/>
      </w:r>
    </w:p>
    <w:p w:rsidR="002D7D5B" w:rsidRPr="00D0796B" w:rsidRDefault="002D7D5B" w:rsidP="009E0613">
      <w:pPr>
        <w:jc w:val="both"/>
        <w:rPr>
          <w:bCs/>
          <w:lang w:val="it-IT"/>
        </w:rPr>
      </w:pPr>
      <w:r w:rsidRPr="00D0796B">
        <w:rPr>
          <w:bCs/>
          <w:lang w:val="it-IT"/>
        </w:rPr>
        <w:t>Campo libero per note dell’accettazione</w:t>
      </w:r>
    </w:p>
    <w:p w:rsidR="002D7D5B" w:rsidRPr="002D7D5B" w:rsidRDefault="002D7D5B" w:rsidP="009E0613">
      <w:pPr>
        <w:jc w:val="both"/>
        <w:rPr>
          <w:rStyle w:val="Enfasigrassetto"/>
          <w:rFonts w:asciiTheme="majorHAnsi" w:eastAsiaTheme="majorEastAsia" w:hAnsiTheme="majorHAnsi" w:cstheme="majorBidi"/>
          <w:b w:val="0"/>
          <w:iCs/>
          <w:color w:val="365F91" w:themeColor="accent1" w:themeShade="BF"/>
          <w:lang w:val="it-IT"/>
        </w:rPr>
      </w:pPr>
    </w:p>
    <w:p w:rsidR="00E55626" w:rsidRDefault="00E55626" w:rsidP="009E0613">
      <w:pPr>
        <w:jc w:val="both"/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</w:pPr>
      <w:r w:rsidRPr="00E55626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>campioniPrelevati</w:t>
      </w:r>
      <w:r w:rsidR="00990ED7">
        <w:rPr>
          <w:rStyle w:val="Enfasigrassetto"/>
          <w:rFonts w:asciiTheme="majorHAnsi" w:eastAsiaTheme="majorEastAsia" w:hAnsiTheme="majorHAnsi" w:cstheme="majorBidi"/>
          <w:i/>
          <w:iCs/>
          <w:color w:val="365F91" w:themeColor="accent1" w:themeShade="BF"/>
          <w:lang w:val="it-IT"/>
        </w:rPr>
        <w:t xml:space="preserve"> (obbligatorio indicare almeno un campione)</w:t>
      </w:r>
    </w:p>
    <w:p w:rsidR="00961F89" w:rsidRPr="00D0796B" w:rsidRDefault="00961F89" w:rsidP="009E0613">
      <w:pPr>
        <w:jc w:val="both"/>
        <w:rPr>
          <w:bCs/>
          <w:lang w:val="it-IT"/>
        </w:rPr>
      </w:pPr>
      <w:r w:rsidRPr="00D0796B">
        <w:rPr>
          <w:bCs/>
          <w:lang w:val="it-IT"/>
        </w:rPr>
        <w:t>Elenco dei campioni prelevati in formato XML. La struttura attesa è la seguente:</w:t>
      </w:r>
    </w:p>
    <w:p w:rsidR="00961F89" w:rsidRPr="00D0796B" w:rsidRDefault="00961F89" w:rsidP="009E0613">
      <w:pPr>
        <w:jc w:val="both"/>
        <w:rPr>
          <w:bCs/>
          <w:lang w:val="it-IT"/>
        </w:rPr>
      </w:pP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>&lt;campioniPrelevati&gt;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&lt;</w:t>
      </w:r>
      <w:r w:rsidRPr="00402E79">
        <w:rPr>
          <w:rFonts w:ascii="Consolas" w:hAnsi="Consolas"/>
          <w:b/>
          <w:sz w:val="20"/>
          <w:szCs w:val="20"/>
          <w:lang w:val="it-IT"/>
        </w:rPr>
        <w:t>progressivoCampione</w:t>
      </w:r>
      <w:r w:rsidRPr="00402E79">
        <w:rPr>
          <w:rFonts w:ascii="Consolas" w:hAnsi="Consolas"/>
          <w:sz w:val="20"/>
          <w:szCs w:val="20"/>
          <w:lang w:val="it-IT"/>
        </w:rPr>
        <w:t>/&gt;</w:t>
      </w:r>
      <w:r>
        <w:rPr>
          <w:rStyle w:val="Rimandonotaapidipagina"/>
          <w:rFonts w:ascii="Consolas" w:hAnsi="Consolas"/>
          <w:sz w:val="20"/>
          <w:szCs w:val="20"/>
          <w:lang w:val="it-IT"/>
        </w:rPr>
        <w:footnoteReference w:id="1"/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&lt;</w:t>
      </w:r>
      <w:r w:rsidRPr="00402E79">
        <w:rPr>
          <w:rFonts w:ascii="Consolas" w:hAnsi="Consolas"/>
          <w:b/>
          <w:sz w:val="20"/>
          <w:szCs w:val="20"/>
          <w:lang w:val="it-IT"/>
        </w:rPr>
        <w:t>materialeCodice</w:t>
      </w:r>
      <w:r w:rsidRPr="00402E79">
        <w:rPr>
          <w:rFonts w:ascii="Consolas" w:hAnsi="Consolas"/>
          <w:sz w:val="20"/>
          <w:szCs w:val="20"/>
          <w:lang w:val="it-IT"/>
        </w:rPr>
        <w:t>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&lt;</w:t>
      </w:r>
      <w:r w:rsidRPr="00402E79">
        <w:rPr>
          <w:rFonts w:ascii="Consolas" w:hAnsi="Consolas"/>
          <w:b/>
          <w:sz w:val="20"/>
          <w:szCs w:val="20"/>
          <w:lang w:val="it-IT"/>
        </w:rPr>
        <w:t>specieCodice</w:t>
      </w:r>
      <w:r w:rsidRPr="00402E79">
        <w:rPr>
          <w:rFonts w:ascii="Consolas" w:hAnsi="Consolas"/>
          <w:sz w:val="20"/>
          <w:szCs w:val="20"/>
          <w:lang w:val="it-IT"/>
        </w:rPr>
        <w:t>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&lt;</w:t>
      </w:r>
      <w:r w:rsidRPr="00402E79">
        <w:rPr>
          <w:rFonts w:ascii="Consolas" w:hAnsi="Consolas"/>
          <w:b/>
          <w:sz w:val="20"/>
          <w:szCs w:val="20"/>
          <w:lang w:val="it-IT"/>
        </w:rPr>
        <w:t>numAliquote</w:t>
      </w:r>
      <w:r w:rsidRPr="00402E79">
        <w:rPr>
          <w:rFonts w:ascii="Consolas" w:hAnsi="Consolas"/>
          <w:sz w:val="20"/>
          <w:szCs w:val="20"/>
          <w:lang w:val="it-IT"/>
        </w:rPr>
        <w:t>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&lt;</w:t>
      </w:r>
      <w:r w:rsidRPr="00402E79">
        <w:rPr>
          <w:rFonts w:ascii="Consolas" w:hAnsi="Consolas"/>
          <w:b/>
          <w:sz w:val="20"/>
          <w:szCs w:val="20"/>
          <w:lang w:val="it-IT"/>
        </w:rPr>
        <w:t>numUnitaCampionarie</w:t>
      </w:r>
      <w:r w:rsidRPr="00402E79">
        <w:rPr>
          <w:rFonts w:ascii="Consolas" w:hAnsi="Consolas"/>
          <w:sz w:val="20"/>
          <w:szCs w:val="20"/>
          <w:lang w:val="it-IT"/>
        </w:rPr>
        <w:t>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&lt;altreInformazioni&gt;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 &lt;informazioni&gt;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  &lt;entry&gt;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   &lt;key&gt;</w:t>
      </w:r>
      <w:r w:rsidRPr="00402E79">
        <w:rPr>
          <w:rFonts w:ascii="Consolas" w:hAnsi="Consolas"/>
          <w:b/>
          <w:sz w:val="20"/>
          <w:szCs w:val="20"/>
          <w:lang w:val="it-IT"/>
        </w:rPr>
        <w:t>specieCodice</w:t>
      </w:r>
      <w:r w:rsidRPr="00402E79">
        <w:rPr>
          <w:rFonts w:ascii="Consolas" w:hAnsi="Consolas"/>
          <w:sz w:val="20"/>
          <w:szCs w:val="20"/>
          <w:lang w:val="it-IT"/>
        </w:rPr>
        <w:t>&lt;/key&gt;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  <w:lang w:val="it-IT"/>
        </w:rPr>
        <w:t xml:space="preserve">    </w:t>
      </w:r>
      <w:r w:rsidRPr="00402E79">
        <w:rPr>
          <w:rFonts w:ascii="Consolas" w:hAnsi="Consolas"/>
          <w:sz w:val="20"/>
          <w:szCs w:val="20"/>
        </w:rPr>
        <w:t>&lt;value/&gt;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&lt;/entry&gt;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&lt;key&gt;</w:t>
      </w:r>
      <w:r w:rsidRPr="00402E79">
        <w:rPr>
          <w:rFonts w:ascii="Consolas" w:hAnsi="Consolas"/>
          <w:b/>
          <w:sz w:val="20"/>
          <w:szCs w:val="20"/>
        </w:rPr>
        <w:t>etaCinghialiPSA</w:t>
      </w:r>
      <w:r w:rsidRPr="00402E79">
        <w:rPr>
          <w:rFonts w:ascii="Consolas" w:hAnsi="Consolas"/>
          <w:sz w:val="20"/>
          <w:szCs w:val="20"/>
        </w:rPr>
        <w:t>&lt;/key&gt;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&lt;value/&gt;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&lt;/entry&gt;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&lt;key&gt;sessoPNR2018&lt;/key&gt;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&lt;value/&gt;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&lt;/entry&gt;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&lt;key&gt;</w:t>
      </w:r>
      <w:r w:rsidRPr="00402E79">
        <w:rPr>
          <w:rFonts w:ascii="Consolas" w:hAnsi="Consolas"/>
          <w:b/>
          <w:sz w:val="20"/>
          <w:szCs w:val="20"/>
        </w:rPr>
        <w:t>animaleIncidentato</w:t>
      </w:r>
      <w:r w:rsidRPr="00402E79">
        <w:rPr>
          <w:rFonts w:ascii="Consolas" w:hAnsi="Consolas"/>
          <w:sz w:val="20"/>
          <w:szCs w:val="20"/>
        </w:rPr>
        <w:t>&lt;/key&gt;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&lt;value/&gt;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&lt;/entry&gt;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&lt;key&gt;</w:t>
      </w:r>
      <w:r w:rsidRPr="00402E79">
        <w:rPr>
          <w:rFonts w:ascii="Consolas" w:hAnsi="Consolas"/>
          <w:b/>
          <w:sz w:val="20"/>
          <w:szCs w:val="20"/>
        </w:rPr>
        <w:t>statoDiConservazioneCarcassa</w:t>
      </w:r>
      <w:r w:rsidRPr="00402E79">
        <w:rPr>
          <w:rFonts w:ascii="Consolas" w:hAnsi="Consolas"/>
          <w:sz w:val="20"/>
          <w:szCs w:val="20"/>
        </w:rPr>
        <w:t>&lt;/key&gt;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&lt;value/&gt;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&lt;/entry&gt;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&lt;entry&gt;</w:t>
      </w:r>
    </w:p>
    <w:p w:rsidR="00402E79" w:rsidRPr="00402E79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&lt;key&gt;modalitaAbbattimento&lt;/key&gt;</w:t>
      </w:r>
    </w:p>
    <w:p w:rsidR="00402E79" w:rsidRPr="00283DD3" w:rsidRDefault="00402E79" w:rsidP="009E0613">
      <w:pPr>
        <w:jc w:val="both"/>
        <w:rPr>
          <w:rFonts w:ascii="Consolas" w:hAnsi="Consolas"/>
          <w:sz w:val="20"/>
          <w:szCs w:val="20"/>
        </w:rPr>
      </w:pPr>
      <w:r w:rsidRPr="00402E79">
        <w:rPr>
          <w:rFonts w:ascii="Consolas" w:hAnsi="Consolas"/>
          <w:sz w:val="20"/>
          <w:szCs w:val="20"/>
        </w:rPr>
        <w:t xml:space="preserve">    </w:t>
      </w:r>
      <w:r w:rsidRPr="00283DD3">
        <w:rPr>
          <w:rFonts w:ascii="Consolas" w:hAnsi="Consolas"/>
          <w:sz w:val="20"/>
          <w:szCs w:val="20"/>
        </w:rPr>
        <w:t>&lt;value/&gt;</w:t>
      </w:r>
    </w:p>
    <w:p w:rsidR="00402E79" w:rsidRPr="00D0796B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283DD3">
        <w:rPr>
          <w:rFonts w:ascii="Consolas" w:hAnsi="Consolas"/>
          <w:sz w:val="20"/>
          <w:szCs w:val="20"/>
        </w:rPr>
        <w:t xml:space="preserve">   </w:t>
      </w:r>
      <w:r w:rsidRPr="00D0796B">
        <w:rPr>
          <w:rFonts w:ascii="Consolas" w:hAnsi="Consolas"/>
          <w:sz w:val="20"/>
          <w:szCs w:val="20"/>
          <w:lang w:val="it-IT"/>
        </w:rPr>
        <w:t>&lt;/entry&gt;</w:t>
      </w:r>
    </w:p>
    <w:p w:rsidR="00402E79" w:rsidRPr="00D0796B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D0796B">
        <w:rPr>
          <w:rFonts w:ascii="Consolas" w:hAnsi="Consolas"/>
          <w:sz w:val="20"/>
          <w:szCs w:val="20"/>
          <w:lang w:val="it-IT"/>
        </w:rPr>
        <w:t xml:space="preserve">  &lt;/informazioni&gt;</w:t>
      </w:r>
    </w:p>
    <w:p w:rsidR="00402E79" w:rsidRPr="00D0796B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D0796B">
        <w:rPr>
          <w:rFonts w:ascii="Consolas" w:hAnsi="Consolas"/>
          <w:sz w:val="20"/>
          <w:szCs w:val="20"/>
          <w:lang w:val="it-IT"/>
        </w:rPr>
        <w:t xml:space="preserve"> &lt;/altreInformazioni&gt;</w:t>
      </w:r>
    </w:p>
    <w:p w:rsidR="00961F89" w:rsidRPr="00D0796B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  <w:r w:rsidRPr="00D0796B">
        <w:rPr>
          <w:rFonts w:ascii="Consolas" w:hAnsi="Consolas"/>
          <w:sz w:val="20"/>
          <w:szCs w:val="20"/>
          <w:lang w:val="it-IT"/>
        </w:rPr>
        <w:t>&lt;/campioniPrelevati&gt;</w:t>
      </w:r>
    </w:p>
    <w:p w:rsidR="00402E79" w:rsidRPr="00D0796B" w:rsidRDefault="00402E79" w:rsidP="009E0613">
      <w:pPr>
        <w:jc w:val="both"/>
        <w:rPr>
          <w:rFonts w:ascii="Consolas" w:hAnsi="Consolas"/>
          <w:sz w:val="20"/>
          <w:szCs w:val="20"/>
          <w:lang w:val="it-IT"/>
        </w:rPr>
      </w:pPr>
    </w:p>
    <w:p w:rsidR="00961F89" w:rsidRPr="00C14FDA" w:rsidRDefault="00C14FDA" w:rsidP="009E0613">
      <w:pPr>
        <w:jc w:val="both"/>
        <w:rPr>
          <w:bCs/>
          <w:lang w:val="it-IT"/>
        </w:rPr>
      </w:pPr>
      <w:r w:rsidRPr="00C14FDA">
        <w:rPr>
          <w:bCs/>
          <w:lang w:val="it-IT"/>
        </w:rPr>
        <w:t xml:space="preserve">Per la </w:t>
      </w:r>
      <w:r>
        <w:rPr>
          <w:bCs/>
          <w:lang w:val="it-IT"/>
        </w:rPr>
        <w:t>definizione dei valori ammissibili di ciascun nodo vedere la tabella di decodifica corrispondente</w:t>
      </w:r>
      <w:r w:rsidR="00A2391C">
        <w:rPr>
          <w:bCs/>
          <w:lang w:val="it-IT"/>
        </w:rPr>
        <w:t>.</w:t>
      </w:r>
    </w:p>
    <w:p w:rsidR="00961F89" w:rsidRDefault="00961F89" w:rsidP="009E0613">
      <w:pPr>
        <w:jc w:val="both"/>
        <w:rPr>
          <w:rFonts w:ascii="Consolas" w:hAnsi="Consolas"/>
          <w:sz w:val="20"/>
          <w:szCs w:val="20"/>
          <w:lang w:val="it-IT"/>
        </w:rPr>
      </w:pPr>
    </w:p>
    <w:p w:rsidR="00A60F04" w:rsidRDefault="00A60F04">
      <w:pPr>
        <w:spacing w:after="200" w:line="276" w:lineRule="auto"/>
        <w:rPr>
          <w:rFonts w:ascii="Consolas" w:hAnsi="Consolas"/>
          <w:sz w:val="20"/>
          <w:szCs w:val="20"/>
          <w:lang w:val="it-IT"/>
        </w:rPr>
      </w:pPr>
      <w:r>
        <w:rPr>
          <w:rFonts w:ascii="Consolas" w:hAnsi="Consolas"/>
          <w:sz w:val="20"/>
          <w:szCs w:val="20"/>
          <w:lang w:val="it-IT"/>
        </w:rPr>
        <w:br w:type="page"/>
      </w:r>
    </w:p>
    <w:p w:rsidR="00C14FDA" w:rsidRPr="00A2391C" w:rsidRDefault="0074051B" w:rsidP="009E0613">
      <w:pPr>
        <w:pStyle w:val="Titolo2"/>
        <w:jc w:val="both"/>
        <w:rPr>
          <w:rStyle w:val="Enfasigrassetto"/>
          <w:lang w:val="it-IT"/>
        </w:rPr>
      </w:pPr>
      <w:bookmarkStart w:id="13" w:name="_Toc161134248"/>
      <w:r w:rsidRPr="00A2391C">
        <w:rPr>
          <w:rStyle w:val="Enfasigrassetto"/>
          <w:lang w:val="it-IT"/>
        </w:rPr>
        <w:t>Tabelle di decodifica</w:t>
      </w:r>
      <w:bookmarkEnd w:id="13"/>
      <w:r w:rsidR="00C14FDA" w:rsidRPr="00A2391C">
        <w:rPr>
          <w:rStyle w:val="Enfasigrassetto"/>
          <w:lang w:val="it-IT"/>
        </w:rPr>
        <w:t xml:space="preserve"> </w:t>
      </w:r>
    </w:p>
    <w:p w:rsidR="00961F89" w:rsidRDefault="00961F89" w:rsidP="009E0613">
      <w:pPr>
        <w:jc w:val="both"/>
        <w:rPr>
          <w:rStyle w:val="Riferimentointenso"/>
          <w:lang w:val="it-IT"/>
        </w:rPr>
      </w:pPr>
    </w:p>
    <w:p w:rsidR="00F66A09" w:rsidRPr="00A2391C" w:rsidRDefault="00F66A09" w:rsidP="009E0613">
      <w:pPr>
        <w:jc w:val="both"/>
        <w:rPr>
          <w:rStyle w:val="Riferimentointenso"/>
          <w:lang w:val="it-IT"/>
        </w:rPr>
      </w:pPr>
    </w:p>
    <w:p w:rsidR="00E55626" w:rsidRDefault="00A2391C" w:rsidP="009E0613">
      <w:pPr>
        <w:jc w:val="both"/>
        <w:rPr>
          <w:rStyle w:val="Riferimentointenso"/>
          <w:rFonts w:eastAsiaTheme="majorEastAsia"/>
          <w:lang w:val="it-IT"/>
        </w:rPr>
      </w:pPr>
      <w:r w:rsidRPr="00A2391C">
        <w:rPr>
          <w:rStyle w:val="Riferimentointenso"/>
          <w:rFonts w:eastAsiaTheme="majorEastAsia"/>
          <w:lang w:val="it-IT"/>
        </w:rPr>
        <w:t>L</w:t>
      </w:r>
      <w:r w:rsidR="003917C9">
        <w:rPr>
          <w:rStyle w:val="Riferimentointenso"/>
          <w:rFonts w:eastAsiaTheme="majorEastAsia"/>
          <w:lang w:val="it-IT"/>
        </w:rPr>
        <w:t>aboratori ufficiali e</w:t>
      </w:r>
      <w:r w:rsidRPr="00A2391C">
        <w:rPr>
          <w:rStyle w:val="Riferimentointenso"/>
          <w:rFonts w:eastAsiaTheme="majorEastAsia"/>
          <w:lang w:val="it-IT"/>
        </w:rPr>
        <w:t xml:space="preserve"> IIZZSS</w:t>
      </w:r>
    </w:p>
    <w:p w:rsidR="00F15BF5" w:rsidRPr="00D0796B" w:rsidRDefault="00F15BF5" w:rsidP="009E0613">
      <w:pPr>
        <w:jc w:val="both"/>
        <w:rPr>
          <w:rStyle w:val="Riferimentointenso"/>
          <w:rFonts w:eastAsiaTheme="majorEastAsia"/>
          <w:lang w:val="it-IT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1276"/>
        <w:gridCol w:w="8362"/>
      </w:tblGrid>
      <w:tr w:rsidR="00D53C32" w:rsidRPr="00D53C32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0296A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DELLA PUGLIA E DELLA BASILICATA - SEDE CENTRALE DI FOGGIA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0155A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DELLE VENEZIE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0235A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DELLA SARDEGNA "G. PEGREFFI"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0246A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DELLA SICILIA "A. MIRRI" - SEDE CENTRALE DI PALERMO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0148A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DELLA LOMBARDIA E DELL'EMILIA ROMAGNA "BRUNO UBERTINI" - SEDE CENTRALE DI BRESCIA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0200A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 PIEMONTE, LIGURIA E VALLE D'AOSTA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0111A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DELL'ABRUZZO E DEL MOLISE "G. CAPORALE" - SEDE CENTRALE DI TERAMO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0201A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DELLE REGIONI LAZIO E TOSCANA - SEDE CENTRALE DI ROMA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0217A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DELL'UMBRIA E DELLE MARCHE - SEZIONE DI PERUGIA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1043A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ISTITUTO ZOOPROFILATTICO SPERIMENTALE DEL MEZZOGIORNO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1148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REPARTO CHIMICA TOSSICOLOGICA- DIPARTIMENTO AMPP, ISTITUTO SUPERIORE DI SANITA'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0779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DIPARTIMENTO DI SANITA' PUBBLICA VETERINARIA E SICUREZZA ALIMENTARE - ISTITUTO SUPERIORE DI SANITA'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1033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REPARTO ESPOSIZIONE E RISCHIO DA MATERIALI - DIPARTIMENTO AMPP, ISTITUTO SUPERIORE DI SANITA'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1036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REPARTO ANTIPARASSITARI - DIPARTIMENTO AMPP, ISTITUTO SUPERIORE DI SANITA'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0689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REPARTO DI MALATTIE PARASSITARIE GASTROENTERICHE E TISSUTALI - ISTITUTO SUPERIORE DI SANITA'</w:t>
            </w:r>
          </w:p>
        </w:tc>
      </w:tr>
      <w:tr w:rsidR="00D53C32" w:rsidRPr="00D53C32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0472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FONDAZIONE CENTRO RICERCHE MARINE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0592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LABORATORIO MISURE DI RADIOATTIVITA'. COMMISSIONE EUROPEA - CENTRO COMUNE DI RICERCHE - DIREZIONE DEL SITO DI ISPRA - UNITA' GESTIONE E DISATTIVAZIONE DEGLI IMPIANTI NUCLEARI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0374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AZIENDA SPECIALE: LABORATORIO CHIMICO ISTITUTO SUPERIORE DI STATO "UMBERTO I"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0203E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SEDE DI IVREA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0203L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DEL PIEMONTE - LABORATORIO DI LA LOGGIA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0203A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A.R.P.A. - AGENZIA REGIONALE PER LA PROTEZIONE AMBIENTALE DEL PIEMONTE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0203H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SEDE DI VERCELLI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0203C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PROTEZIONE AMBIENTE - DIPARTIMENTO PROVINCIALE DI CUNEO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1084D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ARPAL AGENZIA REGIONALE PER LA PROTEZIONE DELL'AMBIENTE LIGURE LABORATORIO DEL DIPARTIMENTO PROVINCIALE DI SAVONA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1084A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ARPAL AGENZIA REGIONALE PER LA PROTEZIONE DELL'AMBIENTE LIGURE LABORATORIO DEL DIPARTIMENTO PROVINCIALE DI GENOVA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1084C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ARPAL AGENZIA REGIONALE PER LA PROTEZIONE DELL'AMBIENTE LIGURE LABORATORIO DEL DIPARTIMENTO PROVINCIALE DI LA SPEZIA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0230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DELL'AMBIENTE REGIONE AUTONOMA VALLE D'AOSTA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1084B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ARPAL AGENZIA REGIONALE PER LA PROTEZIONE DELL'AMBIENTE LIGURE LABORATORIO DEL DIPARTIMENTO PROVINCIALE DI IMPERIA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0838A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ARPAV - DIPARTIMENTO REGIONALE LABORATORI - SERVIZIO LABORATORIO PROVINCIALE DI VERONA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0838H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ARPAV - DIPARTIMENTO REGIONALE LABORATORI - SERVIZIO LABORATORIO PROVINCIALE DI VICENZA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0838G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ARPAV - DIPARTIMENTO REGIONALE LABORATORI - SERVIZIO LABORATORIO PROVINCIALE DI BELLUNO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1069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PROVINCIA AUTONOMA DI TRENTO AGENZIA PROVINCIALE PER LA PROTEZIONE DELL'AMBIENTE SETTORE LABORATORIO E CONTROLLI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0838C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ARPAV - DIPARTIMENTO REGIONALE LABORATORI - SERVIZIO LABORATORIO PROVINCIALE DI TREVISO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0485A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LABORATORIO DI PROVA ARPA UMBRIA SITO PERUGIA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0485B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LABORATORIO DI PROVA ARPA UMBRIA SITO TERNI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0476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MASSA CARRARA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0236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FIRENZE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0226H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EMILIA ROMAGNA - SEZIONE PROVINCIALE DI PIACENZA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0226D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EMILIA ROMAGNA - SEZIONE PROVINCIALE DI REGGIO EMILIA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0838D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ARPAV - DIPARTIMENTO REGIONALE LABORATORI - SERVIZIO LABORATORIO PROVINCIALE DI VENEZIA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0838E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ARPAV - DIPARTIMENTO REGIONALE LABORATORI - SERVIZIO LABORATORIO PROVINCIALE DI PADOVA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0838B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ARPAV - DIPARTIMENTO REGIONALE LABORATORI - SERVIZIO LABORATORIO PROVINCIALE DI ROVIGO</w:t>
            </w:r>
          </w:p>
        </w:tc>
      </w:tr>
      <w:tr w:rsidR="00D53C32" w:rsidRPr="00D53C32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1306A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ARPA FRIULI VENEZIA GIULIA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0952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DIPARTIMENTO PROVINCIALE DI UDINE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1306D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SETTORE LABORATORIO UNICO - LABORATORIO DI UDINE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0879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DIPARTIMENTO TERRITORIALE PROVINCIALE DI GORIZIA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1077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SETTORE LABORATORIO UNICO - LABORATORIO DI GORIZIA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1306C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DIPARTIMENTO PROVINCIALE DI GORIZIA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1306B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SETTORE LABORATORIO UNICO - LABORATORIO DI GORIZIA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0226A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EMILIA ROMAGNA - SEZIONE PROVINCIALE DI BOLOGNA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0271B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AGENZIA REGIONALE PER LA PROTEZIONE AMBIENTALE DELLE MARCHE - DIPARTIMENTO PROVINCIALE ARPAM DI ANCONA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0271A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AGENZIA REGIONALE PER LA PROTEZIONE AMBIENTALE DELLE MARCHE - DIPARTIMENTO PROVINCIALE ARPAM DI MACERATA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0271D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AGENZIA REGIONALE PER LA PROTEZIONE AMBIENTALE DELLE MARCHE - DIPARTIMENTO PROVINCIALE ARPAM DI ASCOLI PICENO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0238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LIVORNO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0478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PISA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0492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SIENA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0549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GROSSETO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0530C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DEL LAZIO - SEZIONE PROVINCIALE DI FROSINONE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0687B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AGENZIA REGIONALE PER LA TUTELA DELL'AMBIENTE - A.R.T.A. DIPARTIMENTO PROVINCIALE DI L'AQUILA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0687A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AGENZIA REGIONALE PER LA TUTELA DELL'AMBIENTE - A.R.T.A. DIPARTIMENTO PROVINCIALE DI TERAMO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0687D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AGENZIA REGIONALE PER LA TUTELA DELL'AMBIENTE - A.R.T.A. DIPARTIMENTO PROVINCIALE DI PESCARA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0530B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DEL LAZIO - SEZIONE PROVINCIALE DI RIETI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0530A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DEL LAZIO - SEZIONE PROVINCIALE DI ROMA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NA005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MOLISE - DIPARTIMENTO PROVINCIALE DI CAMPOBASSO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1078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DELL'AMBIENTE DEL FRIULI VENEZIA GIULIA LABORATORIO PROVINCIALE DI PORDENONE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1306E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SETTORE LABORATORIO UNICO - SEDE DI PORDENONE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1191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MOLISE - DIPARTIMENTO PROVINCIALE DI ISERNIA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NA006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MOLISE - SEZIONE DIPARTIMENTALE DI TERMOLI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1119A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PUGLIA AGENZIA REGIONALE PER LA PROTEZIONE AMBIENTALE - LABORATORIO MULTISITO 'RETE LABORATORI' - DAP BARI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1119B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PUGLIA AGENZIA REGIONALE PER LA PROTEZIONE AMBIENTALE - LABORATORIO MULTISITO 'RETE LABORATORI' - DAP BRINDISI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0477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PRATO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1306F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FVG - SETTORE LABORATORIO UNICO - LABORATORIO DI TRIESTE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0226B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EMILIA ROMAGNA - SEZIONE PROVINCIALE DI FERRARA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0874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LOMBARDIA - DIPARTIMENTO PROVINCIALE DI COMO - U.O. LABORATORIO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0780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LOMBARDIA - DIPARTIMENTO PROVINCIALE DI MILANO - U.O. AGENTI FISICI - AREA RADIAZIONI IONIZZANTI - U.O. ARIA - CENTRO MICROSCOPIA ELETTRONICA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1324A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LOMBARDIA - AGENZIA REGIONALE PER LA PROTEZIONE DELL'AMBIENTE DELLA LOMBARDIA - SEDE CENTRALE - DIREZIONE GENERALE - SETTORE LABORATORI - SETTORE MONITORAGGI AMBIENTALI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1324E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LOMBARDIA - SETTORE LABORATORI - U.O. LABORATORIO SEDE LABORATORISTICA DI MILANO - CENTRO MICROSCOPIA ELETTRONICA - SETTORE MONITORAGGI AMBIENTALI - U.O. AGENTI FISICI E RADIOPROTEZIONE - CENTRO REGIONALE DI RADIOPROTEZIONE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0226C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EMILIA ROMAGNA - SEZIONE PROVINCIALE DI RAVENNA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0237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ARPAT - DIPARTIMENTO PROVINCIALE DI AREZZO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0530E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DEL LAZIO - SEZIONE PROVINCIALE DI VITERBO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1093A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ARPAC AGENZIA REGIONALE PER LA PROTEZIONE AMBIENTALE CAMPANIA DIPARTIMENTO TECNICO PROVINCIALE DI NAPOLI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0203F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DEL PIEMONTE - LABORATORIO DI NOVARA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0271C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AGENZIA REGIONALE PER LA PROTEZIONE AMBIENTALE DELLE MARCHE - DIPARTIMENTO PROVINCIALE ARPAM DI PESARO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0530D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- AGENZIA REGIONALE PER LA PROTEZIONE AMBIENTALE DEL LAZIO - SEZIONE PROVINCIALE DI LATINA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0715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LOMBARDIA - DIPARTIMENTO PROVINCIALE DI MILANO SEDE DI PARABIAGO - U.O. LABORATORIO DI PARABIAGO - U.O. RISORSE IDRICHE E NATURALI - LABORATORIO DI BIOLOGIA AMBIENTALE - U.O. LABORATORIO - CENTRO DI SPETTROMETRIA DI MASSA IN ALTA RISOLUZIONE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1324B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LOMBARDIA - SETTORE LABORATORI- U.O. LABORATORIO DI MILANO - SEDE LABORATORISTICA DI PARABIAGO (AREA CHIMICA - LABORATORIO DI ECOTOSSICOLOGIA - CENTRO DI SPETTROMETRIA DI MASSA IN ALTA RISOLUZIONE)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0921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PUGLIA DIPARTIMENTO PROVINCIALE DI FOGGIA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1093B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ARPAC AGENZIA REGIONALE PER LA PROTEZIONE AMBIENTALE CAMPANIA DIPARTIMENTO TECNICO PROVINCIALE DI BENEVENTO</w:t>
            </w:r>
          </w:p>
        </w:tc>
      </w:tr>
      <w:tr w:rsidR="00D53C32" w:rsidRPr="00283DD3" w:rsidTr="002D7D5B">
        <w:trPr>
          <w:trHeight w:val="28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</w:rPr>
              <w:t>0716</w:t>
            </w: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3C32" w:rsidRPr="00D53C32" w:rsidRDefault="00D53C32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r w:rsidRPr="00D53C32"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ARPA LOMBARDIA - DIPARTIMENTO PROVINCIALE DI LECCO - U.O. LABORATORIO - U.O. M.S.A.</w:t>
            </w:r>
          </w:p>
        </w:tc>
      </w:tr>
    </w:tbl>
    <w:p w:rsidR="009F7F8C" w:rsidRPr="00D53C32" w:rsidRDefault="00494730" w:rsidP="009E0613">
      <w:pPr>
        <w:pStyle w:val="Didascalia"/>
        <w:jc w:val="both"/>
        <w:rPr>
          <w:rFonts w:ascii="Tahoma" w:hAnsi="Tahoma" w:cs="Tahoma"/>
          <w:sz w:val="20"/>
          <w:lang w:val="it-IT"/>
        </w:rPr>
      </w:pPr>
      <w:bookmarkStart w:id="14" w:name="_Ref161056707"/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8D541F">
        <w:rPr>
          <w:noProof/>
        </w:rPr>
        <w:t>4</w:t>
      </w:r>
      <w:r>
        <w:fldChar w:fldCharType="end"/>
      </w:r>
      <w:r>
        <w:rPr>
          <w:noProof/>
        </w:rPr>
        <w:t xml:space="preserve">- </w:t>
      </w:r>
      <w:r w:rsidRPr="00E428FD">
        <w:rPr>
          <w:noProof/>
        </w:rPr>
        <w:t>laboratorioCodice</w:t>
      </w:r>
      <w:bookmarkEnd w:id="14"/>
    </w:p>
    <w:p w:rsidR="009F7F8C" w:rsidRPr="00D53C32" w:rsidRDefault="009F7F8C" w:rsidP="009E0613">
      <w:pPr>
        <w:jc w:val="both"/>
        <w:rPr>
          <w:rFonts w:ascii="Tahoma" w:hAnsi="Tahoma" w:cs="Tahoma"/>
          <w:sz w:val="20"/>
          <w:lang w:val="it-IT"/>
        </w:rPr>
      </w:pPr>
    </w:p>
    <w:p w:rsidR="00A167D5" w:rsidRDefault="00A167D5" w:rsidP="009E0613">
      <w:pPr>
        <w:jc w:val="both"/>
        <w:rPr>
          <w:rStyle w:val="Enfasigrassetto"/>
          <w:rFonts w:cstheme="minorHAnsi"/>
          <w:lang w:val="it-IT"/>
        </w:rPr>
      </w:pPr>
    </w:p>
    <w:p w:rsidR="00A2391C" w:rsidRPr="00A2391C" w:rsidRDefault="00A2391C" w:rsidP="009E0613">
      <w:pPr>
        <w:jc w:val="both"/>
        <w:rPr>
          <w:rStyle w:val="Riferimentointenso"/>
          <w:rFonts w:eastAsiaTheme="majorEastAsia"/>
        </w:rPr>
      </w:pPr>
      <w:r>
        <w:rPr>
          <w:rStyle w:val="Riferimentointenso"/>
          <w:rFonts w:eastAsiaTheme="majorEastAsia"/>
          <w:lang w:val="it-IT"/>
        </w:rPr>
        <w:t>specie ammesse</w:t>
      </w:r>
    </w:p>
    <w:p w:rsidR="00A2391C" w:rsidRPr="00D53C32" w:rsidRDefault="00A2391C" w:rsidP="009E0613">
      <w:pPr>
        <w:jc w:val="both"/>
        <w:rPr>
          <w:rStyle w:val="Enfasigrassetto"/>
          <w:rFonts w:cstheme="minorHAnsi"/>
          <w:lang w:val="it-IT"/>
        </w:rPr>
      </w:pPr>
    </w:p>
    <w:tbl>
      <w:tblPr>
        <w:tblW w:w="6379" w:type="dxa"/>
        <w:tblLook w:val="04A0" w:firstRow="1" w:lastRow="0" w:firstColumn="1" w:lastColumn="0" w:noHBand="0" w:noVBand="1"/>
      </w:tblPr>
      <w:tblGrid>
        <w:gridCol w:w="1666"/>
        <w:gridCol w:w="4713"/>
      </w:tblGrid>
      <w:tr w:rsidR="00494730" w:rsidTr="001C6059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94730" w:rsidRDefault="00494730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494730" w:rsidRDefault="00494730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494730" w:rsidTr="001C6059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30" w:rsidRDefault="00494730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1010101010102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30" w:rsidRDefault="00494730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SUINO</w:t>
            </w:r>
          </w:p>
        </w:tc>
      </w:tr>
      <w:tr w:rsidR="00494730" w:rsidTr="001C6059">
        <w:trPr>
          <w:trHeight w:val="285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30" w:rsidRDefault="00494730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1010101010101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30" w:rsidRDefault="00494730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CINGHIALE</w:t>
            </w:r>
          </w:p>
        </w:tc>
      </w:tr>
    </w:tbl>
    <w:p w:rsidR="00A167D5" w:rsidRDefault="00494730" w:rsidP="009E0613">
      <w:pPr>
        <w:pStyle w:val="Didascalia"/>
        <w:jc w:val="both"/>
      </w:pPr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8D541F">
        <w:rPr>
          <w:noProof/>
        </w:rPr>
        <w:t>5</w:t>
      </w:r>
      <w:r>
        <w:fldChar w:fldCharType="end"/>
      </w:r>
      <w:r>
        <w:t xml:space="preserve"> </w:t>
      </w:r>
      <w:r w:rsidR="00C14FDA">
        <w:t>–</w:t>
      </w:r>
      <w:r>
        <w:t xml:space="preserve"> </w:t>
      </w:r>
      <w:r w:rsidRPr="001B201B">
        <w:t>specieCodice</w:t>
      </w:r>
    </w:p>
    <w:p w:rsidR="00C14FDA" w:rsidRDefault="00C14FDA" w:rsidP="009E0613">
      <w:pPr>
        <w:jc w:val="both"/>
      </w:pPr>
    </w:p>
    <w:p w:rsidR="00F817F3" w:rsidRDefault="00F817F3" w:rsidP="009E0613">
      <w:pPr>
        <w:jc w:val="both"/>
      </w:pPr>
    </w:p>
    <w:p w:rsidR="00A2391C" w:rsidRPr="00A2391C" w:rsidRDefault="00A2391C" w:rsidP="00F817F3">
      <w:pPr>
        <w:spacing w:after="200" w:line="276" w:lineRule="auto"/>
        <w:rPr>
          <w:rStyle w:val="Riferimentointenso"/>
          <w:rFonts w:eastAsiaTheme="majorEastAsia"/>
          <w:lang w:val="it-IT"/>
        </w:rPr>
      </w:pPr>
      <w:r>
        <w:rPr>
          <w:rStyle w:val="Riferimentointenso"/>
          <w:rFonts w:eastAsiaTheme="majorEastAsia"/>
          <w:lang w:val="it-IT"/>
        </w:rPr>
        <w:t>età del capo</w:t>
      </w:r>
    </w:p>
    <w:tbl>
      <w:tblPr>
        <w:tblW w:w="6379" w:type="dxa"/>
        <w:tblLook w:val="04A0" w:firstRow="1" w:lastRow="0" w:firstColumn="1" w:lastColumn="0" w:noHBand="0" w:noVBand="1"/>
      </w:tblPr>
      <w:tblGrid>
        <w:gridCol w:w="1701"/>
        <w:gridCol w:w="4678"/>
      </w:tblGrid>
      <w:tr w:rsidR="00C14FDA" w:rsidTr="001C6059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C14FDA" w:rsidTr="001C6059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0-6 MESI (SOLO PREMOLARI)</w:t>
            </w:r>
          </w:p>
        </w:tc>
      </w:tr>
      <w:tr w:rsidR="00C14FDA" w:rsidTr="001C6059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6-18 MESI (1 MOLARE)</w:t>
            </w:r>
          </w:p>
        </w:tc>
      </w:tr>
      <w:tr w:rsidR="00C14FDA" w:rsidTr="001C6059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18-30 MESI (2 MOLARI)</w:t>
            </w:r>
          </w:p>
        </w:tc>
      </w:tr>
      <w:tr w:rsidR="00C14FDA" w:rsidTr="001C6059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OLTRE 30 MESI (3 MOLARI)</w:t>
            </w:r>
          </w:p>
        </w:tc>
      </w:tr>
      <w:tr w:rsidR="00C14FDA" w:rsidTr="001C6059">
        <w:trPr>
          <w:trHeight w:val="28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NON DETERMINATO</w:t>
            </w:r>
          </w:p>
        </w:tc>
      </w:tr>
    </w:tbl>
    <w:p w:rsidR="00C14FDA" w:rsidRDefault="00C14FDA" w:rsidP="009E0613">
      <w:pPr>
        <w:pStyle w:val="Didascalia"/>
        <w:jc w:val="both"/>
      </w:pPr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8D541F">
        <w:rPr>
          <w:noProof/>
        </w:rPr>
        <w:t>6</w:t>
      </w:r>
      <w:r>
        <w:fldChar w:fldCharType="end"/>
      </w:r>
      <w:r>
        <w:t xml:space="preserve"> – </w:t>
      </w:r>
      <w:r w:rsidRPr="003C779E">
        <w:t>etaCinghialiPSA</w:t>
      </w:r>
    </w:p>
    <w:p w:rsidR="00C14FDA" w:rsidRDefault="00C14FDA" w:rsidP="009E0613">
      <w:pPr>
        <w:jc w:val="both"/>
      </w:pPr>
    </w:p>
    <w:p w:rsidR="00F817F3" w:rsidRDefault="00F817F3" w:rsidP="009E0613">
      <w:pPr>
        <w:jc w:val="both"/>
      </w:pPr>
    </w:p>
    <w:p w:rsidR="00A2391C" w:rsidRPr="00A2391C" w:rsidRDefault="006334C1" w:rsidP="009E0613">
      <w:pPr>
        <w:jc w:val="both"/>
        <w:rPr>
          <w:rStyle w:val="Riferimentointenso"/>
          <w:rFonts w:eastAsiaTheme="majorEastAsia"/>
        </w:rPr>
      </w:pPr>
      <w:r>
        <w:rPr>
          <w:rStyle w:val="Riferimentointenso"/>
          <w:rFonts w:eastAsiaTheme="majorEastAsia"/>
          <w:lang w:val="it-IT"/>
        </w:rPr>
        <w:t>sesso del capo</w:t>
      </w:r>
    </w:p>
    <w:p w:rsidR="00C14FDA" w:rsidRDefault="00C14FDA" w:rsidP="009E0613">
      <w:pPr>
        <w:jc w:val="both"/>
      </w:pPr>
    </w:p>
    <w:tbl>
      <w:tblPr>
        <w:tblW w:w="4536" w:type="dxa"/>
        <w:tblLook w:val="04A0" w:firstRow="1" w:lastRow="0" w:firstColumn="1" w:lastColumn="0" w:noHBand="0" w:noVBand="1"/>
      </w:tblPr>
      <w:tblGrid>
        <w:gridCol w:w="1020"/>
        <w:gridCol w:w="3516"/>
      </w:tblGrid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FEMMINA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MASCHIO</w:t>
            </w:r>
          </w:p>
        </w:tc>
      </w:tr>
    </w:tbl>
    <w:p w:rsidR="00C14FDA" w:rsidRDefault="00C14FDA" w:rsidP="009E0613">
      <w:pPr>
        <w:pStyle w:val="Didascalia"/>
        <w:jc w:val="both"/>
      </w:pPr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8D541F">
        <w:rPr>
          <w:noProof/>
        </w:rPr>
        <w:t>7</w:t>
      </w:r>
      <w:r>
        <w:fldChar w:fldCharType="end"/>
      </w:r>
      <w:r>
        <w:t xml:space="preserve"> - </w:t>
      </w:r>
      <w:r w:rsidRPr="00E2081E">
        <w:t>sessoPNR2018</w:t>
      </w:r>
    </w:p>
    <w:p w:rsidR="00C14FDA" w:rsidRDefault="00C14FDA" w:rsidP="009E0613">
      <w:pPr>
        <w:jc w:val="both"/>
      </w:pPr>
    </w:p>
    <w:p w:rsidR="00F817F3" w:rsidRDefault="00F817F3" w:rsidP="009E0613">
      <w:pPr>
        <w:jc w:val="both"/>
      </w:pPr>
    </w:p>
    <w:p w:rsidR="006334C1" w:rsidRPr="006334C1" w:rsidRDefault="006334C1" w:rsidP="009E0613">
      <w:pPr>
        <w:jc w:val="both"/>
        <w:rPr>
          <w:rStyle w:val="Riferimentointenso"/>
          <w:rFonts w:eastAsiaTheme="majorEastAsia"/>
          <w:lang w:val="it-IT"/>
        </w:rPr>
      </w:pPr>
      <w:r w:rsidRPr="006334C1">
        <w:rPr>
          <w:rStyle w:val="Riferimentointenso"/>
          <w:rFonts w:eastAsiaTheme="majorEastAsia"/>
          <w:lang w:val="it-IT"/>
        </w:rPr>
        <w:t>Animale incidentato</w:t>
      </w:r>
    </w:p>
    <w:p w:rsidR="006334C1" w:rsidRDefault="006334C1" w:rsidP="009E0613">
      <w:pPr>
        <w:jc w:val="both"/>
      </w:pPr>
    </w:p>
    <w:tbl>
      <w:tblPr>
        <w:tblW w:w="4536" w:type="dxa"/>
        <w:tblLook w:val="04A0" w:firstRow="1" w:lastRow="0" w:firstColumn="1" w:lastColumn="0" w:noHBand="0" w:noVBand="1"/>
      </w:tblPr>
      <w:tblGrid>
        <w:gridCol w:w="1020"/>
        <w:gridCol w:w="3516"/>
      </w:tblGrid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NON DETERMINATO</w:t>
            </w:r>
          </w:p>
        </w:tc>
      </w:tr>
    </w:tbl>
    <w:p w:rsidR="00C14FDA" w:rsidRDefault="00C14FDA" w:rsidP="009E0613">
      <w:pPr>
        <w:pStyle w:val="Didascalia"/>
        <w:jc w:val="both"/>
      </w:pPr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8D541F">
        <w:rPr>
          <w:noProof/>
        </w:rPr>
        <w:t>8</w:t>
      </w:r>
      <w:r>
        <w:fldChar w:fldCharType="end"/>
      </w:r>
      <w:r>
        <w:t xml:space="preserve"> – </w:t>
      </w:r>
      <w:r w:rsidRPr="00056C42">
        <w:t>animaleIncidentato</w:t>
      </w:r>
    </w:p>
    <w:p w:rsidR="00F817F3" w:rsidRDefault="00F817F3">
      <w:pPr>
        <w:spacing w:after="200" w:line="276" w:lineRule="auto"/>
      </w:pPr>
      <w:r>
        <w:br w:type="page"/>
      </w:r>
    </w:p>
    <w:p w:rsidR="006334C1" w:rsidRPr="006334C1" w:rsidRDefault="006334C1" w:rsidP="009E0613">
      <w:pPr>
        <w:jc w:val="both"/>
        <w:rPr>
          <w:rStyle w:val="Riferimentointenso"/>
          <w:rFonts w:eastAsiaTheme="majorEastAsia"/>
          <w:lang w:val="it-IT"/>
        </w:rPr>
      </w:pPr>
      <w:r w:rsidRPr="006334C1">
        <w:rPr>
          <w:rStyle w:val="Riferimentointenso"/>
          <w:rFonts w:eastAsiaTheme="majorEastAsia"/>
          <w:lang w:val="it-IT"/>
        </w:rPr>
        <w:t>Stato di conservazione della carcassa</w:t>
      </w:r>
    </w:p>
    <w:p w:rsidR="006334C1" w:rsidRPr="00F817F3" w:rsidRDefault="006334C1" w:rsidP="009E0613">
      <w:pPr>
        <w:jc w:val="both"/>
        <w:rPr>
          <w:lang w:val="it-IT"/>
        </w:rPr>
      </w:pPr>
    </w:p>
    <w:tbl>
      <w:tblPr>
        <w:tblW w:w="4536" w:type="dxa"/>
        <w:tblLook w:val="04A0" w:firstRow="1" w:lastRow="0" w:firstColumn="1" w:lastColumn="0" w:noHBand="0" w:noVBand="1"/>
      </w:tblPr>
      <w:tblGrid>
        <w:gridCol w:w="1020"/>
        <w:gridCol w:w="3516"/>
      </w:tblGrid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IN DECOMPOSIZIONE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FRESCA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MUMMIFICATA</w:t>
            </w:r>
          </w:p>
        </w:tc>
      </w:tr>
    </w:tbl>
    <w:p w:rsidR="00C14FDA" w:rsidRDefault="00C14FDA" w:rsidP="009E0613">
      <w:pPr>
        <w:pStyle w:val="Didascalia"/>
        <w:jc w:val="both"/>
      </w:pPr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8D541F">
        <w:rPr>
          <w:noProof/>
        </w:rPr>
        <w:t>9</w:t>
      </w:r>
      <w:r>
        <w:fldChar w:fldCharType="end"/>
      </w:r>
      <w:r>
        <w:t xml:space="preserve"> – </w:t>
      </w:r>
      <w:r w:rsidRPr="005650B2">
        <w:t>statoDiConservazioneCarcassa</w:t>
      </w:r>
    </w:p>
    <w:p w:rsidR="00C14FDA" w:rsidRDefault="00C14FDA" w:rsidP="009E0613">
      <w:pPr>
        <w:jc w:val="both"/>
      </w:pPr>
    </w:p>
    <w:p w:rsidR="00C14FDA" w:rsidRDefault="00C14FDA" w:rsidP="009E0613">
      <w:pPr>
        <w:jc w:val="both"/>
      </w:pPr>
    </w:p>
    <w:p w:rsidR="006334C1" w:rsidRPr="006334C1" w:rsidRDefault="006334C1" w:rsidP="009E0613">
      <w:pPr>
        <w:jc w:val="both"/>
        <w:rPr>
          <w:rStyle w:val="Riferimentointenso"/>
          <w:rFonts w:eastAsiaTheme="majorEastAsia"/>
          <w:lang w:val="it-IT"/>
        </w:rPr>
      </w:pPr>
      <w:r>
        <w:rPr>
          <w:rStyle w:val="Riferimentointenso"/>
          <w:rFonts w:eastAsiaTheme="majorEastAsia"/>
          <w:lang w:val="it-IT"/>
        </w:rPr>
        <w:t>modalità di abbattimento</w:t>
      </w:r>
    </w:p>
    <w:p w:rsidR="006334C1" w:rsidRDefault="006334C1" w:rsidP="009E0613">
      <w:pPr>
        <w:jc w:val="both"/>
      </w:pPr>
    </w:p>
    <w:tbl>
      <w:tblPr>
        <w:tblW w:w="4536" w:type="dxa"/>
        <w:tblLook w:val="04A0" w:firstRow="1" w:lastRow="0" w:firstColumn="1" w:lastColumn="0" w:noHBand="0" w:noVBand="1"/>
      </w:tblPr>
      <w:tblGrid>
        <w:gridCol w:w="1020"/>
        <w:gridCol w:w="3516"/>
      </w:tblGrid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CODICE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GABBIE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002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ATTIVITA' VENATORIA</w:t>
            </w:r>
          </w:p>
        </w:tc>
      </w:tr>
      <w:tr w:rsidR="00C14FDA" w:rsidRPr="00C14FDA" w:rsidTr="001C6059">
        <w:trPr>
          <w:trHeight w:val="285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003</w:t>
            </w: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FDA" w:rsidRPr="00C14FDA" w:rsidRDefault="00C14FDA" w:rsidP="009E0613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FDA">
              <w:rPr>
                <w:rFonts w:ascii="Calibri" w:hAnsi="Calibri" w:cs="Calibri"/>
                <w:color w:val="000000"/>
                <w:sz w:val="22"/>
                <w:szCs w:val="22"/>
              </w:rPr>
              <w:t>CONTROLLO</w:t>
            </w:r>
          </w:p>
        </w:tc>
      </w:tr>
    </w:tbl>
    <w:p w:rsidR="00C14FDA" w:rsidRDefault="00C14FDA" w:rsidP="009E0613">
      <w:pPr>
        <w:pStyle w:val="Didascalia"/>
        <w:jc w:val="both"/>
      </w:pPr>
      <w:r>
        <w:t xml:space="preserve">Tabella </w:t>
      </w:r>
      <w:r>
        <w:fldChar w:fldCharType="begin"/>
      </w:r>
      <w:r>
        <w:instrText xml:space="preserve"> SEQ Tabella \* ARABIC </w:instrText>
      </w:r>
      <w:r>
        <w:fldChar w:fldCharType="separate"/>
      </w:r>
      <w:r w:rsidR="008D541F">
        <w:rPr>
          <w:noProof/>
        </w:rPr>
        <w:t>10</w:t>
      </w:r>
      <w:r>
        <w:fldChar w:fldCharType="end"/>
      </w:r>
      <w:r>
        <w:t xml:space="preserve"> </w:t>
      </w:r>
      <w:r w:rsidR="00C54C59">
        <w:t>–</w:t>
      </w:r>
      <w:r>
        <w:t xml:space="preserve"> </w:t>
      </w:r>
      <w:r w:rsidRPr="00EB696B">
        <w:t>modalitaAbbattimento</w:t>
      </w:r>
    </w:p>
    <w:p w:rsidR="00C54C59" w:rsidRDefault="00C54C59" w:rsidP="009E0613">
      <w:pPr>
        <w:jc w:val="both"/>
      </w:pPr>
    </w:p>
    <w:p w:rsidR="006A6984" w:rsidRDefault="006A6984" w:rsidP="009E0613">
      <w:pPr>
        <w:jc w:val="both"/>
      </w:pPr>
    </w:p>
    <w:p w:rsidR="006A6984" w:rsidRDefault="006A6984" w:rsidP="006A6984">
      <w:pPr>
        <w:jc w:val="both"/>
      </w:pPr>
    </w:p>
    <w:p w:rsidR="006A6984" w:rsidRDefault="006A6984" w:rsidP="006A6984">
      <w:pPr>
        <w:spacing w:after="200" w:line="276" w:lineRule="auto"/>
        <w:rPr>
          <w:rStyle w:val="Enfasigrassetto"/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it-IT"/>
        </w:rPr>
      </w:pPr>
      <w:r>
        <w:rPr>
          <w:rStyle w:val="Enfasigrassetto"/>
          <w:rFonts w:asciiTheme="majorHAnsi" w:eastAsiaTheme="majorEastAsia" w:hAnsiTheme="majorHAnsi" w:cstheme="majorBidi"/>
          <w:color w:val="365F91" w:themeColor="accent1" w:themeShade="BF"/>
          <w:sz w:val="26"/>
          <w:szCs w:val="26"/>
          <w:lang w:val="it-IT"/>
        </w:rPr>
        <w:t>Allegati</w:t>
      </w:r>
    </w:p>
    <w:p w:rsidR="006A6984" w:rsidRPr="006A6984" w:rsidRDefault="006A6984" w:rsidP="006A6984">
      <w:pPr>
        <w:jc w:val="both"/>
        <w:rPr>
          <w:lang w:val="it-IT"/>
        </w:rPr>
      </w:pPr>
      <w:r>
        <w:rPr>
          <w:bCs/>
          <w:lang w:val="it-IT"/>
        </w:rPr>
        <w:t>Si allegano al presente documento i files xls di esempio e definizione del tracciato sopra descritto</w:t>
      </w:r>
    </w:p>
    <w:p w:rsidR="006A6984" w:rsidRDefault="006A6984" w:rsidP="006A6984">
      <w:pPr>
        <w:jc w:val="both"/>
        <w:rPr>
          <w:bCs/>
          <w:lang w:val="it-IT"/>
        </w:rPr>
      </w:pPr>
    </w:p>
    <w:p w:rsidR="006A6984" w:rsidRDefault="006A6984" w:rsidP="006A6984">
      <w:pPr>
        <w:pStyle w:val="Paragrafoelenco"/>
        <w:numPr>
          <w:ilvl w:val="0"/>
          <w:numId w:val="20"/>
        </w:numPr>
        <w:jc w:val="both"/>
        <w:rPr>
          <w:bCs/>
          <w:lang w:val="it-IT"/>
        </w:rPr>
      </w:pPr>
      <w:r>
        <w:rPr>
          <w:bCs/>
          <w:lang w:val="it-IT"/>
        </w:rPr>
        <w:t>TracciatoCaricamentoMassivo.xlsx</w:t>
      </w:r>
    </w:p>
    <w:p w:rsidR="006A6984" w:rsidRDefault="006A6984" w:rsidP="006A6984">
      <w:pPr>
        <w:pStyle w:val="Paragrafoelenco"/>
        <w:numPr>
          <w:ilvl w:val="0"/>
          <w:numId w:val="20"/>
        </w:numPr>
        <w:jc w:val="both"/>
        <w:rPr>
          <w:bCs/>
          <w:lang w:val="it-IT"/>
        </w:rPr>
      </w:pPr>
      <w:r>
        <w:rPr>
          <w:bCs/>
          <w:lang w:val="it-IT"/>
        </w:rPr>
        <w:t>EsempioTracciatoCaricamentoMassivo.xlsx</w:t>
      </w:r>
    </w:p>
    <w:p w:rsidR="006A6984" w:rsidRDefault="006A6984" w:rsidP="009E0613">
      <w:pPr>
        <w:jc w:val="both"/>
      </w:pPr>
    </w:p>
    <w:sectPr w:rsidR="006A6984" w:rsidSect="004C19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3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4FF" w:rsidRDefault="00CE14FF" w:rsidP="00FF595E">
      <w:r>
        <w:separator/>
      </w:r>
    </w:p>
  </w:endnote>
  <w:endnote w:type="continuationSeparator" w:id="0">
    <w:p w:rsidR="00CE14FF" w:rsidRDefault="00CE14FF" w:rsidP="00FF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5B" w:rsidRDefault="00AC795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613" w:rsidRDefault="009E0613">
    <w:pPr>
      <w:pStyle w:val="Pidipagina"/>
      <w:jc w:val="right"/>
    </w:pPr>
  </w:p>
  <w:tbl>
    <w:tblPr>
      <w:tblW w:w="10276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6"/>
      <w:gridCol w:w="3330"/>
    </w:tblGrid>
    <w:tr w:rsidR="00283DD3" w:rsidTr="00283DD3">
      <w:trPr>
        <w:cantSplit/>
        <w:trHeight w:val="314"/>
        <w:jc w:val="center"/>
      </w:trPr>
      <w:tc>
        <w:tcPr>
          <w:tcW w:w="6946" w:type="dxa"/>
          <w:vAlign w:val="bottom"/>
          <w:hideMark/>
        </w:tcPr>
        <w:p w:rsidR="00283DD3" w:rsidRDefault="00283DD3" w:rsidP="00283DD3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Data di emissione</w:t>
          </w:r>
        </w:p>
      </w:tc>
      <w:tc>
        <w:tcPr>
          <w:tcW w:w="3330" w:type="dxa"/>
          <w:vAlign w:val="bottom"/>
          <w:hideMark/>
        </w:tcPr>
        <w:p w:rsidR="00283DD3" w:rsidRDefault="00283DD3" w:rsidP="00283DD3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DATE \@ "dd/MM/yyyy" \* MERGEFORMAT </w:instrText>
          </w:r>
          <w:r>
            <w:rPr>
              <w:sz w:val="16"/>
              <w:szCs w:val="16"/>
            </w:rPr>
            <w:fldChar w:fldCharType="separate"/>
          </w:r>
          <w:r w:rsidR="00BB751B">
            <w:rPr>
              <w:noProof/>
              <w:sz w:val="16"/>
              <w:szCs w:val="16"/>
            </w:rPr>
            <w:t>19/03/2024</w:t>
          </w:r>
          <w:r>
            <w:rPr>
              <w:sz w:val="16"/>
              <w:szCs w:val="16"/>
            </w:rPr>
            <w:fldChar w:fldCharType="end"/>
          </w:r>
        </w:p>
      </w:tc>
    </w:tr>
    <w:tr w:rsidR="00283DD3" w:rsidRPr="00283DD3" w:rsidTr="00283DD3">
      <w:trPr>
        <w:cantSplit/>
        <w:trHeight w:val="314"/>
        <w:jc w:val="center"/>
      </w:trPr>
      <w:tc>
        <w:tcPr>
          <w:tcW w:w="6946" w:type="dxa"/>
          <w:vAlign w:val="bottom"/>
        </w:tcPr>
        <w:p w:rsidR="00283DD3" w:rsidRDefault="00283DD3" w:rsidP="00283DD3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Referente scientifico</w:t>
          </w:r>
        </w:p>
      </w:tc>
      <w:tc>
        <w:tcPr>
          <w:tcW w:w="3330" w:type="dxa"/>
          <w:vAlign w:val="bottom"/>
        </w:tcPr>
        <w:p w:rsidR="00283DD3" w:rsidRPr="00283DD3" w:rsidRDefault="00283DD3" w:rsidP="00283DD3">
          <w:pPr>
            <w:pStyle w:val="Pidipagina"/>
            <w:jc w:val="right"/>
            <w:rPr>
              <w:sz w:val="16"/>
              <w:szCs w:val="16"/>
              <w:lang w:val="it-IT"/>
            </w:rPr>
          </w:pPr>
          <w:r w:rsidRPr="00283DD3">
            <w:rPr>
              <w:sz w:val="16"/>
              <w:szCs w:val="16"/>
              <w:lang w:val="it-IT"/>
            </w:rPr>
            <w:t>Daria Di S</w:t>
          </w:r>
          <w:r>
            <w:rPr>
              <w:sz w:val="16"/>
              <w:szCs w:val="16"/>
              <w:lang w:val="it-IT"/>
            </w:rPr>
            <w:t xml:space="preserve">abatino </w:t>
          </w:r>
          <w:hyperlink r:id="rId1" w:history="1">
            <w:r w:rsidRPr="00490861">
              <w:rPr>
                <w:rStyle w:val="Collegamentoipertestuale"/>
                <w:sz w:val="16"/>
                <w:szCs w:val="16"/>
                <w:lang w:val="it-IT"/>
              </w:rPr>
              <w:t>d.disabatino@izs.it</w:t>
            </w:r>
          </w:hyperlink>
        </w:p>
      </w:tc>
    </w:tr>
    <w:tr w:rsidR="00283DD3" w:rsidRPr="00283DD3" w:rsidTr="00283DD3">
      <w:trPr>
        <w:cantSplit/>
        <w:trHeight w:val="314"/>
        <w:jc w:val="center"/>
      </w:trPr>
      <w:tc>
        <w:tcPr>
          <w:tcW w:w="6946" w:type="dxa"/>
          <w:vAlign w:val="bottom"/>
        </w:tcPr>
        <w:p w:rsidR="00283DD3" w:rsidRPr="00283DD3" w:rsidRDefault="00283DD3" w:rsidP="00283DD3">
          <w:pPr>
            <w:pStyle w:val="Pidipagina"/>
            <w:jc w:val="right"/>
            <w:rPr>
              <w:sz w:val="16"/>
              <w:szCs w:val="16"/>
              <w:lang w:val="it-IT"/>
            </w:rPr>
          </w:pPr>
          <w:r>
            <w:rPr>
              <w:sz w:val="16"/>
              <w:szCs w:val="16"/>
              <w:lang w:val="it-IT"/>
            </w:rPr>
            <w:t>Referente tecnico</w:t>
          </w:r>
        </w:p>
      </w:tc>
      <w:tc>
        <w:tcPr>
          <w:tcW w:w="3330" w:type="dxa"/>
          <w:vAlign w:val="bottom"/>
        </w:tcPr>
        <w:p w:rsidR="00283DD3" w:rsidRPr="00283DD3" w:rsidRDefault="00283DD3" w:rsidP="00283DD3">
          <w:pPr>
            <w:pStyle w:val="Pidipagina"/>
            <w:jc w:val="right"/>
            <w:rPr>
              <w:sz w:val="16"/>
              <w:szCs w:val="16"/>
              <w:lang w:val="it-IT"/>
            </w:rPr>
          </w:pPr>
          <w:r>
            <w:rPr>
              <w:sz w:val="16"/>
              <w:szCs w:val="16"/>
              <w:lang w:val="it-IT"/>
            </w:rPr>
            <w:t xml:space="preserve">Federica Di Gianvito </w:t>
          </w:r>
          <w:hyperlink r:id="rId2" w:history="1">
            <w:r w:rsidRPr="00490861">
              <w:rPr>
                <w:rStyle w:val="Collegamentoipertestuale"/>
                <w:sz w:val="16"/>
                <w:szCs w:val="16"/>
                <w:lang w:val="it-IT"/>
              </w:rPr>
              <w:t>f.digianvito@izs.it</w:t>
            </w:r>
          </w:hyperlink>
        </w:p>
      </w:tc>
    </w:tr>
    <w:tr w:rsidR="00283DD3" w:rsidTr="00283DD3">
      <w:trPr>
        <w:cantSplit/>
        <w:trHeight w:val="314"/>
        <w:jc w:val="center"/>
      </w:trPr>
      <w:tc>
        <w:tcPr>
          <w:tcW w:w="6946" w:type="dxa"/>
          <w:vAlign w:val="bottom"/>
          <w:hideMark/>
        </w:tcPr>
        <w:p w:rsidR="00283DD3" w:rsidRDefault="00283DD3" w:rsidP="00283DD3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Revisione</w:t>
          </w:r>
        </w:p>
      </w:tc>
      <w:tc>
        <w:tcPr>
          <w:tcW w:w="3330" w:type="dxa"/>
          <w:vAlign w:val="bottom"/>
          <w:hideMark/>
        </w:tcPr>
        <w:p w:rsidR="00283DD3" w:rsidRDefault="00283DD3" w:rsidP="00283DD3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1.0</w:t>
          </w:r>
        </w:p>
      </w:tc>
    </w:tr>
    <w:tr w:rsidR="00283DD3" w:rsidTr="00283DD3">
      <w:trPr>
        <w:cantSplit/>
        <w:trHeight w:val="315"/>
        <w:jc w:val="center"/>
      </w:trPr>
      <w:tc>
        <w:tcPr>
          <w:tcW w:w="6946" w:type="dxa"/>
          <w:vAlign w:val="bottom"/>
          <w:hideMark/>
        </w:tcPr>
        <w:p w:rsidR="00283DD3" w:rsidRDefault="00283DD3" w:rsidP="00283DD3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Pag</w:t>
          </w:r>
        </w:p>
      </w:tc>
      <w:tc>
        <w:tcPr>
          <w:tcW w:w="3330" w:type="dxa"/>
          <w:vAlign w:val="bottom"/>
          <w:hideMark/>
        </w:tcPr>
        <w:p w:rsidR="00283DD3" w:rsidRDefault="00283DD3" w:rsidP="00283DD3">
          <w:pPr>
            <w:pStyle w:val="Pidipagina"/>
            <w:jc w:val="right"/>
            <w:rPr>
              <w:rStyle w:val="Numeropagina"/>
            </w:rPr>
          </w:pPr>
          <w:r>
            <w:rPr>
              <w:rStyle w:val="Numeropagina"/>
              <w:sz w:val="16"/>
              <w:szCs w:val="16"/>
            </w:rPr>
            <w:fldChar w:fldCharType="begin"/>
          </w:r>
          <w:r>
            <w:rPr>
              <w:rStyle w:val="Numeropagina"/>
              <w:sz w:val="16"/>
              <w:szCs w:val="16"/>
            </w:rPr>
            <w:instrText xml:space="preserve"> PAGE </w:instrText>
          </w:r>
          <w:r>
            <w:rPr>
              <w:rStyle w:val="Numeropagina"/>
              <w:sz w:val="16"/>
              <w:szCs w:val="16"/>
            </w:rPr>
            <w:fldChar w:fldCharType="separate"/>
          </w:r>
          <w:r w:rsidR="00BB751B">
            <w:rPr>
              <w:rStyle w:val="Numeropagina"/>
              <w:noProof/>
              <w:sz w:val="16"/>
              <w:szCs w:val="16"/>
            </w:rPr>
            <w:t>1</w:t>
          </w:r>
          <w:r>
            <w:rPr>
              <w:rStyle w:val="Numeropagina"/>
              <w:sz w:val="16"/>
              <w:szCs w:val="16"/>
            </w:rPr>
            <w:fldChar w:fldCharType="end"/>
          </w:r>
          <w:r>
            <w:rPr>
              <w:rStyle w:val="Numeropagina"/>
              <w:sz w:val="16"/>
              <w:szCs w:val="16"/>
            </w:rPr>
            <w:t>/</w:t>
          </w:r>
          <w:r>
            <w:rPr>
              <w:rStyle w:val="Numeropagina"/>
              <w:sz w:val="16"/>
              <w:szCs w:val="16"/>
            </w:rPr>
            <w:fldChar w:fldCharType="begin"/>
          </w:r>
          <w:r>
            <w:rPr>
              <w:rStyle w:val="Numeropagina"/>
              <w:sz w:val="16"/>
              <w:szCs w:val="16"/>
            </w:rPr>
            <w:instrText xml:space="preserve"> NUMPAGES </w:instrText>
          </w:r>
          <w:r>
            <w:rPr>
              <w:rStyle w:val="Numeropagina"/>
              <w:sz w:val="16"/>
              <w:szCs w:val="16"/>
            </w:rPr>
            <w:fldChar w:fldCharType="separate"/>
          </w:r>
          <w:r w:rsidR="00BB751B">
            <w:rPr>
              <w:rStyle w:val="Numeropagina"/>
              <w:noProof/>
              <w:sz w:val="16"/>
              <w:szCs w:val="16"/>
            </w:rPr>
            <w:t>12</w:t>
          </w:r>
          <w:r>
            <w:rPr>
              <w:rStyle w:val="Numeropagina"/>
              <w:sz w:val="16"/>
              <w:szCs w:val="16"/>
            </w:rPr>
            <w:fldChar w:fldCharType="end"/>
          </w:r>
        </w:p>
      </w:tc>
    </w:tr>
  </w:tbl>
  <w:p w:rsidR="009E0613" w:rsidRDefault="009E061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5B" w:rsidRDefault="00AC795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4FF" w:rsidRDefault="00CE14FF" w:rsidP="00FF595E">
      <w:r>
        <w:separator/>
      </w:r>
    </w:p>
  </w:footnote>
  <w:footnote w:type="continuationSeparator" w:id="0">
    <w:p w:rsidR="00CE14FF" w:rsidRDefault="00CE14FF" w:rsidP="00FF595E">
      <w:r>
        <w:continuationSeparator/>
      </w:r>
    </w:p>
  </w:footnote>
  <w:footnote w:id="1">
    <w:p w:rsidR="009E0613" w:rsidRPr="00402E79" w:rsidRDefault="009E0613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 w:rsidRPr="00402E79">
        <w:rPr>
          <w:lang w:val="it-IT"/>
        </w:rPr>
        <w:t xml:space="preserve"> </w:t>
      </w:r>
      <w:r>
        <w:rPr>
          <w:lang w:val="it-IT"/>
        </w:rPr>
        <w:t>I nodi in grassetto sono OBBLIGATORI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5B" w:rsidRDefault="00AC795B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613" w:rsidRDefault="009E0613" w:rsidP="002A40C0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>
          <wp:extent cx="1043305" cy="1109980"/>
          <wp:effectExtent l="0" t="0" r="444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17" t="4227" r="78926" b="82829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109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5B" w:rsidRDefault="00AC795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singleLevel"/>
    <w:tmpl w:val="00000014"/>
    <w:name w:val="WW8Num1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>
    <w:nsid w:val="00000034"/>
    <w:multiLevelType w:val="singleLevel"/>
    <w:tmpl w:val="00000034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102F0359"/>
    <w:multiLevelType w:val="multilevel"/>
    <w:tmpl w:val="2F9AAD98"/>
    <w:lvl w:ilvl="0">
      <w:start w:val="1"/>
      <w:numFmt w:val="decimal"/>
      <w:pStyle w:val="Pallinolivel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12EF205C"/>
    <w:multiLevelType w:val="hybridMultilevel"/>
    <w:tmpl w:val="2BF4B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8557F"/>
    <w:multiLevelType w:val="hybridMultilevel"/>
    <w:tmpl w:val="EA8C88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F46A5"/>
    <w:multiLevelType w:val="hybridMultilevel"/>
    <w:tmpl w:val="B748F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A611E"/>
    <w:multiLevelType w:val="hybridMultilevel"/>
    <w:tmpl w:val="1B7A7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B46D8"/>
    <w:multiLevelType w:val="hybridMultilevel"/>
    <w:tmpl w:val="258CE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71D04"/>
    <w:multiLevelType w:val="hybridMultilevel"/>
    <w:tmpl w:val="8EA25482"/>
    <w:lvl w:ilvl="0" w:tplc="0410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>
    <w:nsid w:val="46CA69BA"/>
    <w:multiLevelType w:val="hybridMultilevel"/>
    <w:tmpl w:val="8DB87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E016A"/>
    <w:multiLevelType w:val="hybridMultilevel"/>
    <w:tmpl w:val="02443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5F4822"/>
    <w:multiLevelType w:val="hybridMultilevel"/>
    <w:tmpl w:val="F3801E0C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>
    <w:nsid w:val="55061277"/>
    <w:multiLevelType w:val="hybridMultilevel"/>
    <w:tmpl w:val="1FB6E99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11081C"/>
    <w:multiLevelType w:val="hybridMultilevel"/>
    <w:tmpl w:val="A65ED3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2B5C61"/>
    <w:multiLevelType w:val="hybridMultilevel"/>
    <w:tmpl w:val="7C38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364FE1"/>
    <w:multiLevelType w:val="hybridMultilevel"/>
    <w:tmpl w:val="56B6191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6CF5316"/>
    <w:multiLevelType w:val="hybridMultilevel"/>
    <w:tmpl w:val="90CC5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870BE7"/>
    <w:multiLevelType w:val="hybridMultilevel"/>
    <w:tmpl w:val="4D4E2D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78005AFC"/>
    <w:multiLevelType w:val="hybridMultilevel"/>
    <w:tmpl w:val="94724F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6"/>
  </w:num>
  <w:num w:numId="4">
    <w:abstractNumId w:val="15"/>
  </w:num>
  <w:num w:numId="5">
    <w:abstractNumId w:val="5"/>
  </w:num>
  <w:num w:numId="6">
    <w:abstractNumId w:val="10"/>
  </w:num>
  <w:num w:numId="7">
    <w:abstractNumId w:val="12"/>
  </w:num>
  <w:num w:numId="8">
    <w:abstractNumId w:val="17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18"/>
  </w:num>
  <w:num w:numId="14">
    <w:abstractNumId w:val="3"/>
  </w:num>
  <w:num w:numId="15">
    <w:abstractNumId w:val="7"/>
  </w:num>
  <w:num w:numId="16">
    <w:abstractNumId w:val="11"/>
  </w:num>
  <w:num w:numId="17">
    <w:abstractNumId w:val="6"/>
  </w:num>
  <w:num w:numId="18">
    <w:abstractNumId w:val="14"/>
  </w:num>
  <w:num w:numId="19">
    <w:abstractNumId w:val="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4B"/>
    <w:rsid w:val="00006897"/>
    <w:rsid w:val="0001238B"/>
    <w:rsid w:val="000148E5"/>
    <w:rsid w:val="00016AEF"/>
    <w:rsid w:val="00034D00"/>
    <w:rsid w:val="00052A20"/>
    <w:rsid w:val="00053369"/>
    <w:rsid w:val="00054A36"/>
    <w:rsid w:val="00055E70"/>
    <w:rsid w:val="00062A00"/>
    <w:rsid w:val="00066ED0"/>
    <w:rsid w:val="000833C3"/>
    <w:rsid w:val="000836A4"/>
    <w:rsid w:val="000A068C"/>
    <w:rsid w:val="000A0A35"/>
    <w:rsid w:val="000C7186"/>
    <w:rsid w:val="000D79E3"/>
    <w:rsid w:val="000E1FB2"/>
    <w:rsid w:val="000E318E"/>
    <w:rsid w:val="001033B2"/>
    <w:rsid w:val="00104A00"/>
    <w:rsid w:val="0010721A"/>
    <w:rsid w:val="00110433"/>
    <w:rsid w:val="00113B6A"/>
    <w:rsid w:val="00122FA9"/>
    <w:rsid w:val="0012355B"/>
    <w:rsid w:val="00125A8D"/>
    <w:rsid w:val="0013057E"/>
    <w:rsid w:val="001559A0"/>
    <w:rsid w:val="001971FF"/>
    <w:rsid w:val="001A1309"/>
    <w:rsid w:val="001A2574"/>
    <w:rsid w:val="001B2D19"/>
    <w:rsid w:val="001C0323"/>
    <w:rsid w:val="001C51C3"/>
    <w:rsid w:val="001C6059"/>
    <w:rsid w:val="001E229E"/>
    <w:rsid w:val="001E5FDA"/>
    <w:rsid w:val="001E71DA"/>
    <w:rsid w:val="001E7D86"/>
    <w:rsid w:val="001F11B0"/>
    <w:rsid w:val="00202718"/>
    <w:rsid w:val="00215A83"/>
    <w:rsid w:val="002166AB"/>
    <w:rsid w:val="0025182F"/>
    <w:rsid w:val="00263750"/>
    <w:rsid w:val="00276050"/>
    <w:rsid w:val="00283DD3"/>
    <w:rsid w:val="002A40C0"/>
    <w:rsid w:val="002B6BF1"/>
    <w:rsid w:val="002C6512"/>
    <w:rsid w:val="002C792F"/>
    <w:rsid w:val="002D12A7"/>
    <w:rsid w:val="002D456B"/>
    <w:rsid w:val="002D7D5B"/>
    <w:rsid w:val="002E6E7D"/>
    <w:rsid w:val="00313F7E"/>
    <w:rsid w:val="00327A7E"/>
    <w:rsid w:val="00330906"/>
    <w:rsid w:val="003309DB"/>
    <w:rsid w:val="00356590"/>
    <w:rsid w:val="00373AD3"/>
    <w:rsid w:val="00390DA0"/>
    <w:rsid w:val="003917C9"/>
    <w:rsid w:val="003A71B7"/>
    <w:rsid w:val="003B6599"/>
    <w:rsid w:val="003B65C1"/>
    <w:rsid w:val="003C46B0"/>
    <w:rsid w:val="003D59AF"/>
    <w:rsid w:val="003E115D"/>
    <w:rsid w:val="003E1771"/>
    <w:rsid w:val="004008CD"/>
    <w:rsid w:val="00401C8C"/>
    <w:rsid w:val="00402E79"/>
    <w:rsid w:val="0040480A"/>
    <w:rsid w:val="0040612A"/>
    <w:rsid w:val="00421DDA"/>
    <w:rsid w:val="00424BAA"/>
    <w:rsid w:val="00425FEC"/>
    <w:rsid w:val="00433983"/>
    <w:rsid w:val="00442012"/>
    <w:rsid w:val="00443D25"/>
    <w:rsid w:val="00444392"/>
    <w:rsid w:val="00446B57"/>
    <w:rsid w:val="004503C6"/>
    <w:rsid w:val="00450839"/>
    <w:rsid w:val="00452823"/>
    <w:rsid w:val="00462850"/>
    <w:rsid w:val="00473FCC"/>
    <w:rsid w:val="0049049A"/>
    <w:rsid w:val="00494730"/>
    <w:rsid w:val="0049581F"/>
    <w:rsid w:val="004969D5"/>
    <w:rsid w:val="004B0235"/>
    <w:rsid w:val="004B0457"/>
    <w:rsid w:val="004B4693"/>
    <w:rsid w:val="004C193D"/>
    <w:rsid w:val="004C1A93"/>
    <w:rsid w:val="00504B5C"/>
    <w:rsid w:val="00510405"/>
    <w:rsid w:val="0052374C"/>
    <w:rsid w:val="00531BE1"/>
    <w:rsid w:val="0053423B"/>
    <w:rsid w:val="005369B2"/>
    <w:rsid w:val="00537091"/>
    <w:rsid w:val="0055632E"/>
    <w:rsid w:val="00580220"/>
    <w:rsid w:val="005C60ED"/>
    <w:rsid w:val="005D0863"/>
    <w:rsid w:val="005D68FE"/>
    <w:rsid w:val="00600BA3"/>
    <w:rsid w:val="006068F2"/>
    <w:rsid w:val="00610421"/>
    <w:rsid w:val="0063085E"/>
    <w:rsid w:val="00631325"/>
    <w:rsid w:val="00631634"/>
    <w:rsid w:val="006334C1"/>
    <w:rsid w:val="00634EB6"/>
    <w:rsid w:val="0064722E"/>
    <w:rsid w:val="00651E85"/>
    <w:rsid w:val="006642B3"/>
    <w:rsid w:val="006825FC"/>
    <w:rsid w:val="00687A50"/>
    <w:rsid w:val="00691A3A"/>
    <w:rsid w:val="00695982"/>
    <w:rsid w:val="006A6984"/>
    <w:rsid w:val="006C0BF6"/>
    <w:rsid w:val="006C2039"/>
    <w:rsid w:val="006C32CF"/>
    <w:rsid w:val="006F589D"/>
    <w:rsid w:val="006F6DE6"/>
    <w:rsid w:val="006F77AF"/>
    <w:rsid w:val="00711342"/>
    <w:rsid w:val="0071527D"/>
    <w:rsid w:val="00731FF1"/>
    <w:rsid w:val="0074051B"/>
    <w:rsid w:val="0074410E"/>
    <w:rsid w:val="007523CC"/>
    <w:rsid w:val="00752B36"/>
    <w:rsid w:val="00767F05"/>
    <w:rsid w:val="00777C44"/>
    <w:rsid w:val="0078281C"/>
    <w:rsid w:val="00784588"/>
    <w:rsid w:val="00796EED"/>
    <w:rsid w:val="007B6E8B"/>
    <w:rsid w:val="007D2A2E"/>
    <w:rsid w:val="007D6687"/>
    <w:rsid w:val="007D7B2E"/>
    <w:rsid w:val="00803919"/>
    <w:rsid w:val="00812BD2"/>
    <w:rsid w:val="00820E61"/>
    <w:rsid w:val="00825172"/>
    <w:rsid w:val="00830A4F"/>
    <w:rsid w:val="008347C5"/>
    <w:rsid w:val="008401A6"/>
    <w:rsid w:val="00860A19"/>
    <w:rsid w:val="00862994"/>
    <w:rsid w:val="00883694"/>
    <w:rsid w:val="00893ABD"/>
    <w:rsid w:val="0089757F"/>
    <w:rsid w:val="008A4C24"/>
    <w:rsid w:val="008C7FF3"/>
    <w:rsid w:val="008D541F"/>
    <w:rsid w:val="008E4A51"/>
    <w:rsid w:val="008E6D63"/>
    <w:rsid w:val="008F161E"/>
    <w:rsid w:val="008F430E"/>
    <w:rsid w:val="008F7FD6"/>
    <w:rsid w:val="0091176D"/>
    <w:rsid w:val="00915E4A"/>
    <w:rsid w:val="00925C7A"/>
    <w:rsid w:val="0094130E"/>
    <w:rsid w:val="00952BC1"/>
    <w:rsid w:val="009575AD"/>
    <w:rsid w:val="009603F2"/>
    <w:rsid w:val="009619BF"/>
    <w:rsid w:val="00961F89"/>
    <w:rsid w:val="009628A1"/>
    <w:rsid w:val="00965222"/>
    <w:rsid w:val="00990ED7"/>
    <w:rsid w:val="00991AA8"/>
    <w:rsid w:val="009A6A6A"/>
    <w:rsid w:val="009B4EFF"/>
    <w:rsid w:val="009C2A6C"/>
    <w:rsid w:val="009E0613"/>
    <w:rsid w:val="009E28A3"/>
    <w:rsid w:val="009F6902"/>
    <w:rsid w:val="009F6E28"/>
    <w:rsid w:val="009F7F8C"/>
    <w:rsid w:val="00A167D5"/>
    <w:rsid w:val="00A2391C"/>
    <w:rsid w:val="00A30B39"/>
    <w:rsid w:val="00A3358A"/>
    <w:rsid w:val="00A35222"/>
    <w:rsid w:val="00A366F0"/>
    <w:rsid w:val="00A45EFA"/>
    <w:rsid w:val="00A50349"/>
    <w:rsid w:val="00A60F04"/>
    <w:rsid w:val="00A64FFC"/>
    <w:rsid w:val="00A728D2"/>
    <w:rsid w:val="00A81A06"/>
    <w:rsid w:val="00A81E34"/>
    <w:rsid w:val="00A87D67"/>
    <w:rsid w:val="00A91CE5"/>
    <w:rsid w:val="00AB4047"/>
    <w:rsid w:val="00AC795B"/>
    <w:rsid w:val="00AE5F7A"/>
    <w:rsid w:val="00AF0B48"/>
    <w:rsid w:val="00B10458"/>
    <w:rsid w:val="00B1775B"/>
    <w:rsid w:val="00B20CF9"/>
    <w:rsid w:val="00B25830"/>
    <w:rsid w:val="00B3201B"/>
    <w:rsid w:val="00B374D7"/>
    <w:rsid w:val="00B40113"/>
    <w:rsid w:val="00B40902"/>
    <w:rsid w:val="00B91CAC"/>
    <w:rsid w:val="00B96EDA"/>
    <w:rsid w:val="00B971F8"/>
    <w:rsid w:val="00BA0411"/>
    <w:rsid w:val="00BA25A0"/>
    <w:rsid w:val="00BB4AED"/>
    <w:rsid w:val="00BB751B"/>
    <w:rsid w:val="00BC1D11"/>
    <w:rsid w:val="00BD1CB8"/>
    <w:rsid w:val="00BD5172"/>
    <w:rsid w:val="00BE62A1"/>
    <w:rsid w:val="00BE679F"/>
    <w:rsid w:val="00C02046"/>
    <w:rsid w:val="00C03A30"/>
    <w:rsid w:val="00C04272"/>
    <w:rsid w:val="00C14FDA"/>
    <w:rsid w:val="00C159A6"/>
    <w:rsid w:val="00C17659"/>
    <w:rsid w:val="00C21CB7"/>
    <w:rsid w:val="00C31FD3"/>
    <w:rsid w:val="00C32804"/>
    <w:rsid w:val="00C3543B"/>
    <w:rsid w:val="00C41E2C"/>
    <w:rsid w:val="00C4719F"/>
    <w:rsid w:val="00C54C59"/>
    <w:rsid w:val="00C60CED"/>
    <w:rsid w:val="00C61C0E"/>
    <w:rsid w:val="00C6368C"/>
    <w:rsid w:val="00C75427"/>
    <w:rsid w:val="00C76349"/>
    <w:rsid w:val="00C7699B"/>
    <w:rsid w:val="00C9119D"/>
    <w:rsid w:val="00C91284"/>
    <w:rsid w:val="00C9194B"/>
    <w:rsid w:val="00CB6D30"/>
    <w:rsid w:val="00CE14FF"/>
    <w:rsid w:val="00CE4945"/>
    <w:rsid w:val="00CE6551"/>
    <w:rsid w:val="00CF4B72"/>
    <w:rsid w:val="00D05D17"/>
    <w:rsid w:val="00D0796B"/>
    <w:rsid w:val="00D11FDB"/>
    <w:rsid w:val="00D161A8"/>
    <w:rsid w:val="00D17A28"/>
    <w:rsid w:val="00D21625"/>
    <w:rsid w:val="00D259BD"/>
    <w:rsid w:val="00D31755"/>
    <w:rsid w:val="00D50746"/>
    <w:rsid w:val="00D507A6"/>
    <w:rsid w:val="00D53C32"/>
    <w:rsid w:val="00D53EDD"/>
    <w:rsid w:val="00D822A5"/>
    <w:rsid w:val="00D85B68"/>
    <w:rsid w:val="00D9466B"/>
    <w:rsid w:val="00D97707"/>
    <w:rsid w:val="00DB209C"/>
    <w:rsid w:val="00DB64E4"/>
    <w:rsid w:val="00DC45AD"/>
    <w:rsid w:val="00DD5A02"/>
    <w:rsid w:val="00DF0A23"/>
    <w:rsid w:val="00E05371"/>
    <w:rsid w:val="00E1346D"/>
    <w:rsid w:val="00E22B8E"/>
    <w:rsid w:val="00E23EFD"/>
    <w:rsid w:val="00E34859"/>
    <w:rsid w:val="00E35A68"/>
    <w:rsid w:val="00E47601"/>
    <w:rsid w:val="00E547AF"/>
    <w:rsid w:val="00E54D92"/>
    <w:rsid w:val="00E55626"/>
    <w:rsid w:val="00E60442"/>
    <w:rsid w:val="00E74894"/>
    <w:rsid w:val="00E84E07"/>
    <w:rsid w:val="00E90EC4"/>
    <w:rsid w:val="00E96FB6"/>
    <w:rsid w:val="00EA4E4B"/>
    <w:rsid w:val="00EC2CF6"/>
    <w:rsid w:val="00EC4C07"/>
    <w:rsid w:val="00EC646C"/>
    <w:rsid w:val="00ED07B3"/>
    <w:rsid w:val="00EE40FA"/>
    <w:rsid w:val="00EE4119"/>
    <w:rsid w:val="00F15BF5"/>
    <w:rsid w:val="00F30720"/>
    <w:rsid w:val="00F35F6B"/>
    <w:rsid w:val="00F40BCE"/>
    <w:rsid w:val="00F4339C"/>
    <w:rsid w:val="00F51336"/>
    <w:rsid w:val="00F62ED2"/>
    <w:rsid w:val="00F66A09"/>
    <w:rsid w:val="00F817EA"/>
    <w:rsid w:val="00F817F3"/>
    <w:rsid w:val="00F85B6C"/>
    <w:rsid w:val="00FA5B14"/>
    <w:rsid w:val="00FB0322"/>
    <w:rsid w:val="00FD72AE"/>
    <w:rsid w:val="00FE5314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0C466E-3E7B-45DA-99AF-98489193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628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369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E11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369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13F7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13F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9194B"/>
    <w:rPr>
      <w:b/>
      <w:bCs/>
    </w:rPr>
  </w:style>
  <w:style w:type="paragraph" w:styleId="Paragrafoelenco">
    <w:name w:val="List Paragraph"/>
    <w:basedOn w:val="Normale"/>
    <w:uiPriority w:val="34"/>
    <w:qFormat/>
    <w:rsid w:val="00C9194B"/>
    <w:pPr>
      <w:ind w:left="720"/>
      <w:contextualSpacing/>
    </w:pPr>
  </w:style>
  <w:style w:type="table" w:styleId="Grigliachiara-Colore1">
    <w:name w:val="Light Grid Accent 1"/>
    <w:basedOn w:val="Tabellanormale"/>
    <w:uiPriority w:val="62"/>
    <w:rsid w:val="00C919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Intestazione">
    <w:name w:val="header"/>
    <w:basedOn w:val="Normale"/>
    <w:link w:val="IntestazioneCarattere"/>
    <w:unhideWhenUsed/>
    <w:rsid w:val="00FF59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95E"/>
  </w:style>
  <w:style w:type="paragraph" w:styleId="Pidipagina">
    <w:name w:val="footer"/>
    <w:basedOn w:val="Normale"/>
    <w:link w:val="PidipaginaCarattere"/>
    <w:unhideWhenUsed/>
    <w:rsid w:val="00FF59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F595E"/>
  </w:style>
  <w:style w:type="character" w:styleId="Collegamentoipertestuale">
    <w:name w:val="Hyperlink"/>
    <w:basedOn w:val="Carpredefinitoparagrafo"/>
    <w:uiPriority w:val="99"/>
    <w:unhideWhenUsed/>
    <w:rsid w:val="00C91284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628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69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369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Pallinolivello2">
    <w:name w:val="Pallino livello 2"/>
    <w:basedOn w:val="Normale"/>
    <w:rsid w:val="005369B2"/>
    <w:pPr>
      <w:numPr>
        <w:numId w:val="12"/>
      </w:numPr>
      <w:suppressAutoHyphens/>
      <w:spacing w:line="280" w:lineRule="exact"/>
      <w:jc w:val="both"/>
    </w:pPr>
    <w:rPr>
      <w:rFonts w:ascii="Arial" w:hAnsi="Arial" w:cs="Arial"/>
      <w:sz w:val="20"/>
      <w:szCs w:val="20"/>
      <w:lang w:eastAsia="zh-CN"/>
    </w:rPr>
  </w:style>
  <w:style w:type="paragraph" w:styleId="Didascalia">
    <w:name w:val="caption"/>
    <w:basedOn w:val="Normale"/>
    <w:next w:val="Normale"/>
    <w:uiPriority w:val="35"/>
    <w:unhideWhenUsed/>
    <w:qFormat/>
    <w:rsid w:val="00421DDA"/>
    <w:rPr>
      <w:i/>
      <w:iCs/>
      <w:color w:val="1F497D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E11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263750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263750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263750"/>
    <w:pPr>
      <w:spacing w:after="100"/>
      <w:ind w:left="220"/>
    </w:pPr>
  </w:style>
  <w:style w:type="table" w:styleId="Grigliatabella">
    <w:name w:val="Table Grid"/>
    <w:basedOn w:val="Tabellanormale"/>
    <w:uiPriority w:val="39"/>
    <w:rsid w:val="00B25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A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A7E"/>
    <w:rPr>
      <w:rFonts w:ascii="Tahoma" w:hAnsi="Tahoma" w:cs="Tahoma"/>
      <w:sz w:val="16"/>
      <w:szCs w:val="16"/>
    </w:rPr>
  </w:style>
  <w:style w:type="paragraph" w:styleId="Sommario3">
    <w:name w:val="toc 3"/>
    <w:basedOn w:val="Normale"/>
    <w:next w:val="Normale"/>
    <w:autoRedefine/>
    <w:uiPriority w:val="39"/>
    <w:unhideWhenUsed/>
    <w:rsid w:val="00313F7E"/>
    <w:pPr>
      <w:spacing w:after="100" w:line="259" w:lineRule="auto"/>
      <w:ind w:left="440"/>
    </w:pPr>
    <w:rPr>
      <w:rFonts w:eastAsiaTheme="minorEastAsia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13F7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3F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3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6Carattere">
    <w:name w:val="Titolo 6 Carattere"/>
    <w:basedOn w:val="Carpredefinitoparagrafo"/>
    <w:link w:val="Titolo6"/>
    <w:uiPriority w:val="9"/>
    <w:rsid w:val="00313F7E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agriglia4-colore1">
    <w:name w:val="Grid Table 4 Accent 1"/>
    <w:basedOn w:val="Tabellanormale"/>
    <w:uiPriority w:val="49"/>
    <w:rsid w:val="00651E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537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537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5371"/>
    <w:rPr>
      <w:vertAlign w:val="superscript"/>
    </w:rPr>
  </w:style>
  <w:style w:type="character" w:styleId="Riferimentointenso">
    <w:name w:val="Intense Reference"/>
    <w:basedOn w:val="Carpredefinitoparagrafo"/>
    <w:uiPriority w:val="32"/>
    <w:qFormat/>
    <w:rsid w:val="00A2391C"/>
    <w:rPr>
      <w:b/>
      <w:bCs/>
      <w:smallCaps/>
      <w:color w:val="4F81BD" w:themeColor="accent1"/>
      <w:spacing w:val="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642B3"/>
    <w:rPr>
      <w:color w:val="800080" w:themeColor="followedHyperlink"/>
      <w:u w:val="single"/>
    </w:rPr>
  </w:style>
  <w:style w:type="character" w:styleId="Numeropagina">
    <w:name w:val="page number"/>
    <w:basedOn w:val="Carpredefinitoparagrafo"/>
    <w:semiHidden/>
    <w:unhideWhenUsed/>
    <w:rsid w:val="0028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.digianvito@izs.it" TargetMode="External"/><Relationship Id="rId1" Type="http://schemas.openxmlformats.org/officeDocument/2006/relationships/hyperlink" Target="mailto:d.disabatino@iz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229E-3A21-4D09-A0F8-352828AD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Federica Di Gianvito</dc:creator>
  <cp:lastModifiedBy>Carmen Iscaro</cp:lastModifiedBy>
  <cp:revision>2</cp:revision>
  <cp:lastPrinted>2017-09-01T14:17:00Z</cp:lastPrinted>
  <dcterms:created xsi:type="dcterms:W3CDTF">2024-03-19T11:17:00Z</dcterms:created>
  <dcterms:modified xsi:type="dcterms:W3CDTF">2024-03-19T11:17:00Z</dcterms:modified>
</cp:coreProperties>
</file>